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8" w:rsidRDefault="00C02A08" w:rsidP="00BC6ECE">
      <w:pPr>
        <w:ind w:left="72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ЗВІТ </w:t>
      </w:r>
    </w:p>
    <w:p w:rsidR="00B90103" w:rsidRPr="00BC6ECE" w:rsidRDefault="00C02A08" w:rsidP="00BC6ECE">
      <w:pPr>
        <w:ind w:left="72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директора </w:t>
      </w:r>
    </w:p>
    <w:p w:rsidR="00962943" w:rsidRPr="00BC6ECE" w:rsidRDefault="00B90103" w:rsidP="00BC6ECE">
      <w:pPr>
        <w:ind w:left="720"/>
        <w:jc w:val="center"/>
        <w:rPr>
          <w:b/>
          <w:szCs w:val="24"/>
          <w:lang w:val="uk-UA"/>
        </w:rPr>
      </w:pPr>
      <w:r w:rsidRPr="00BC6ECE">
        <w:rPr>
          <w:b/>
          <w:szCs w:val="24"/>
          <w:lang w:val="uk-UA"/>
        </w:rPr>
        <w:t>загальноосвітньої школи І-ІІІ ступенів №1 ім. О.П.Довженка</w:t>
      </w:r>
    </w:p>
    <w:p w:rsidR="00B90103" w:rsidRPr="00BC6ECE" w:rsidRDefault="00B90103" w:rsidP="00BC6ECE">
      <w:pPr>
        <w:ind w:left="720"/>
        <w:jc w:val="center"/>
        <w:rPr>
          <w:b/>
          <w:szCs w:val="24"/>
          <w:lang w:val="uk-UA"/>
        </w:rPr>
      </w:pPr>
      <w:r w:rsidRPr="00BC6ECE">
        <w:rPr>
          <w:b/>
          <w:szCs w:val="24"/>
          <w:lang w:val="uk-UA"/>
        </w:rPr>
        <w:t>Новокаховської міської ради</w:t>
      </w:r>
      <w:r w:rsidR="00C02A08">
        <w:rPr>
          <w:b/>
          <w:szCs w:val="24"/>
          <w:lang w:val="uk-UA"/>
        </w:rPr>
        <w:t xml:space="preserve"> Зуйко О.М.</w:t>
      </w:r>
    </w:p>
    <w:p w:rsidR="00B90103" w:rsidRPr="00BC6ECE" w:rsidRDefault="00B90103" w:rsidP="00BC6ECE">
      <w:pPr>
        <w:ind w:left="720"/>
        <w:jc w:val="center"/>
        <w:rPr>
          <w:b/>
          <w:szCs w:val="24"/>
          <w:lang w:val="uk-UA"/>
        </w:rPr>
      </w:pPr>
      <w:r w:rsidRPr="00BC6ECE">
        <w:rPr>
          <w:b/>
          <w:szCs w:val="24"/>
          <w:lang w:val="uk-UA"/>
        </w:rPr>
        <w:t>за 20</w:t>
      </w:r>
      <w:r w:rsidR="001B5F36" w:rsidRPr="001B5F36">
        <w:rPr>
          <w:b/>
          <w:szCs w:val="24"/>
          <w:lang w:val="uk-UA"/>
        </w:rPr>
        <w:t>20</w:t>
      </w:r>
      <w:r w:rsidRPr="00BC6ECE">
        <w:rPr>
          <w:b/>
          <w:szCs w:val="24"/>
          <w:lang w:val="uk-UA"/>
        </w:rPr>
        <w:t>-20</w:t>
      </w:r>
      <w:r w:rsidR="00962943" w:rsidRPr="00BC6ECE">
        <w:rPr>
          <w:b/>
          <w:szCs w:val="24"/>
          <w:lang w:val="uk-UA"/>
        </w:rPr>
        <w:t>2</w:t>
      </w:r>
      <w:r w:rsidR="001B5F36" w:rsidRPr="001B5F36">
        <w:rPr>
          <w:b/>
          <w:szCs w:val="24"/>
          <w:lang w:val="uk-UA"/>
        </w:rPr>
        <w:t>1</w:t>
      </w:r>
      <w:r w:rsidRPr="00BC6ECE">
        <w:rPr>
          <w:b/>
          <w:szCs w:val="24"/>
          <w:lang w:val="uk-UA"/>
        </w:rPr>
        <w:t xml:space="preserve"> навчальний рік</w:t>
      </w:r>
    </w:p>
    <w:p w:rsidR="005A6D95" w:rsidRDefault="005A6D95" w:rsidP="005A6D95">
      <w:pPr>
        <w:ind w:left="720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(</w:t>
      </w:r>
      <w:r w:rsidRPr="005A6D95">
        <w:rPr>
          <w:b/>
          <w:szCs w:val="24"/>
          <w:lang w:val="uk-UA"/>
        </w:rPr>
        <w:t xml:space="preserve">Звіт заслуханий на педраді </w:t>
      </w:r>
      <w:r w:rsidR="00A157AB">
        <w:rPr>
          <w:b/>
          <w:szCs w:val="24"/>
          <w:lang w:val="uk-UA"/>
        </w:rPr>
        <w:t xml:space="preserve">і батьківській конференції </w:t>
      </w:r>
      <w:r w:rsidRPr="005A6D95">
        <w:rPr>
          <w:b/>
          <w:szCs w:val="24"/>
          <w:lang w:val="uk-UA"/>
        </w:rPr>
        <w:t>№1 від 31.08.2021р.</w:t>
      </w:r>
      <w:r>
        <w:rPr>
          <w:b/>
          <w:szCs w:val="24"/>
          <w:lang w:val="uk-UA"/>
        </w:rPr>
        <w:t>)</w:t>
      </w:r>
    </w:p>
    <w:p w:rsidR="005A6D95" w:rsidRPr="005A6D95" w:rsidRDefault="005A6D95" w:rsidP="005A6D95">
      <w:pPr>
        <w:ind w:left="720"/>
        <w:jc w:val="center"/>
        <w:rPr>
          <w:b/>
          <w:szCs w:val="24"/>
          <w:lang w:val="uk-UA"/>
        </w:rPr>
      </w:pPr>
    </w:p>
    <w:p w:rsidR="00B90103" w:rsidRPr="00BC6ECE" w:rsidRDefault="00B90103" w:rsidP="00C02A08">
      <w:pPr>
        <w:pStyle w:val="1"/>
        <w:numPr>
          <w:ilvl w:val="0"/>
          <w:numId w:val="0"/>
        </w:numPr>
        <w:ind w:firstLine="708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Діяльність загальноосвітньої школи І-ІІІ ступенів № 1 Новокаховської міської </w:t>
      </w:r>
      <w:r w:rsidR="004D3A66" w:rsidRPr="00BC6ECE">
        <w:rPr>
          <w:szCs w:val="24"/>
          <w:lang w:val="uk-UA"/>
        </w:rPr>
        <w:t xml:space="preserve">ради Херсонської  області у </w:t>
      </w:r>
      <w:r w:rsidR="00962943" w:rsidRPr="00BC6ECE">
        <w:rPr>
          <w:szCs w:val="24"/>
          <w:lang w:val="uk-UA"/>
        </w:rPr>
        <w:t>20</w:t>
      </w:r>
      <w:r w:rsidR="001B5F36" w:rsidRPr="001B5F36">
        <w:rPr>
          <w:szCs w:val="24"/>
          <w:lang w:val="uk-UA"/>
        </w:rPr>
        <w:t>20</w:t>
      </w:r>
      <w:r w:rsidR="00962943" w:rsidRPr="00BC6ECE">
        <w:rPr>
          <w:szCs w:val="24"/>
          <w:lang w:val="uk-UA"/>
        </w:rPr>
        <w:t>-202</w:t>
      </w:r>
      <w:r w:rsidR="001B5F36" w:rsidRPr="001B5F36">
        <w:rPr>
          <w:szCs w:val="24"/>
          <w:lang w:val="uk-UA"/>
        </w:rPr>
        <w:t>1</w:t>
      </w:r>
      <w:r w:rsidRPr="00BC6ECE">
        <w:rPr>
          <w:szCs w:val="24"/>
          <w:lang w:val="uk-UA"/>
        </w:rPr>
        <w:t xml:space="preserve"> навчальному році була спрямована на реалізацію Законів України «Про освіту», «Про заг</w:t>
      </w:r>
      <w:r w:rsidR="005450A6" w:rsidRPr="00BC6ECE">
        <w:rPr>
          <w:szCs w:val="24"/>
          <w:lang w:val="uk-UA"/>
        </w:rPr>
        <w:t>альну середню освіту», «Про мову</w:t>
      </w:r>
      <w:r w:rsidRPr="00BC6ECE">
        <w:rPr>
          <w:szCs w:val="24"/>
          <w:lang w:val="uk-UA"/>
        </w:rPr>
        <w:t xml:space="preserve">», також керівних законодавчих актів і інструктивно-методичних документів, втілення  ідей гармонійного поєднання інтересів особи, держави, суспільства, формування навичок здорового способу життя учнівської молоді, створення психолого – педагогічних передумов </w:t>
      </w:r>
      <w:proofErr w:type="spellStart"/>
      <w:r w:rsidRPr="00BC6ECE">
        <w:rPr>
          <w:szCs w:val="24"/>
          <w:lang w:val="uk-UA"/>
        </w:rPr>
        <w:t>компетентісно</w:t>
      </w:r>
      <w:proofErr w:type="spellEnd"/>
      <w:r w:rsidR="007E11ED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-</w:t>
      </w:r>
      <w:r w:rsidR="007E11ED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зорієнтованої системи навчання і виховання в умовах реформування національної системи освіти.</w:t>
      </w:r>
    </w:p>
    <w:p w:rsidR="00962943" w:rsidRPr="00BC6ECE" w:rsidRDefault="00B90103" w:rsidP="00BC6ECE">
      <w:pPr>
        <w:jc w:val="both"/>
        <w:rPr>
          <w:b/>
          <w:i/>
          <w:szCs w:val="24"/>
          <w:lang w:val="uk-UA"/>
        </w:rPr>
      </w:pPr>
      <w:r w:rsidRPr="00BC6ECE">
        <w:rPr>
          <w:szCs w:val="24"/>
          <w:lang w:val="uk-UA"/>
        </w:rPr>
        <w:t xml:space="preserve">В цьому році педагогічний колектив працював над удосконаленням педагогічної майстерності через </w:t>
      </w:r>
      <w:r w:rsidR="00962943" w:rsidRPr="00BC6ECE">
        <w:rPr>
          <w:szCs w:val="24"/>
          <w:lang w:val="uk-UA"/>
        </w:rPr>
        <w:t>ІІ  етапу науково-методичної теми «Формування освітнього процесу НУШ» та І</w:t>
      </w:r>
      <w:r w:rsidR="00962943" w:rsidRPr="00BC6ECE">
        <w:rPr>
          <w:szCs w:val="24"/>
          <w:lang w:val="en-US"/>
        </w:rPr>
        <w:t>V</w:t>
      </w:r>
      <w:r w:rsidR="00962943" w:rsidRPr="00BC6ECE">
        <w:rPr>
          <w:szCs w:val="24"/>
          <w:lang w:val="uk-UA"/>
        </w:rPr>
        <w:t xml:space="preserve"> </w:t>
      </w:r>
      <w:r w:rsidR="00962943" w:rsidRPr="00BC6ECE">
        <w:rPr>
          <w:bCs/>
          <w:szCs w:val="24"/>
          <w:lang w:val="uk-UA"/>
        </w:rPr>
        <w:t xml:space="preserve">формувального  </w:t>
      </w:r>
      <w:r w:rsidR="00962943" w:rsidRPr="00BC6ECE">
        <w:rPr>
          <w:szCs w:val="24"/>
          <w:lang w:val="uk-UA"/>
        </w:rPr>
        <w:t xml:space="preserve">етапу дослідно-експериментальної роботи  </w:t>
      </w:r>
      <w:r w:rsidR="00962943" w:rsidRPr="00BC6ECE">
        <w:rPr>
          <w:bCs/>
          <w:szCs w:val="24"/>
          <w:lang w:val="uk-UA"/>
        </w:rPr>
        <w:t xml:space="preserve">за темою «Психолого-педагогічне забезпечення особистісно орієнтованої освіти на засадах гуманної педагогіки в </w:t>
      </w:r>
      <w:r w:rsidR="00962943" w:rsidRPr="00BC6ECE">
        <w:rPr>
          <w:rStyle w:val="af7"/>
          <w:b w:val="0"/>
          <w:i w:val="0"/>
          <w:szCs w:val="24"/>
          <w:lang w:val="uk-UA"/>
        </w:rPr>
        <w:t>середньому загальноосвітньому навчальному закладі».</w:t>
      </w:r>
    </w:p>
    <w:p w:rsidR="00B90103" w:rsidRPr="00BC6ECE" w:rsidRDefault="00B90103" w:rsidP="00BC6ECE">
      <w:pPr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>Перед колективом були поставлені такі завдання: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lang w:val="uk-UA"/>
        </w:rPr>
      </w:pPr>
      <w:proofErr w:type="spellStart"/>
      <w:r w:rsidRPr="00BC6ECE">
        <w:t>Спрямувати</w:t>
      </w:r>
      <w:proofErr w:type="spellEnd"/>
      <w:r w:rsidRPr="00BC6ECE">
        <w:t xml:space="preserve"> </w:t>
      </w:r>
      <w:proofErr w:type="spellStart"/>
      <w:r w:rsidRPr="00BC6ECE">
        <w:t>методичну</w:t>
      </w:r>
      <w:proofErr w:type="spellEnd"/>
      <w:r w:rsidRPr="00BC6ECE">
        <w:t xml:space="preserve"> роботу </w:t>
      </w:r>
      <w:proofErr w:type="spellStart"/>
      <w:r w:rsidRPr="00BC6ECE">
        <w:t>школи</w:t>
      </w:r>
      <w:proofErr w:type="spellEnd"/>
      <w:r w:rsidRPr="00BC6ECE">
        <w:t xml:space="preserve"> на  </w:t>
      </w:r>
      <w:proofErr w:type="spellStart"/>
      <w:r w:rsidRPr="00BC6ECE">
        <w:t>реалізацію</w:t>
      </w:r>
      <w:proofErr w:type="spellEnd"/>
      <w:r w:rsidRPr="00BC6ECE">
        <w:t xml:space="preserve">     </w:t>
      </w:r>
      <w:r w:rsidRPr="00BC6ECE">
        <w:rPr>
          <w:lang w:val="uk-UA"/>
        </w:rPr>
        <w:t xml:space="preserve">IІ </w:t>
      </w:r>
      <w:r w:rsidRPr="00BC6ECE">
        <w:t xml:space="preserve"> </w:t>
      </w:r>
      <w:proofErr w:type="spellStart"/>
      <w:r w:rsidRPr="00BC6ECE">
        <w:t>етапу</w:t>
      </w:r>
      <w:proofErr w:type="spellEnd"/>
      <w:r w:rsidRPr="00BC6ECE">
        <w:t xml:space="preserve"> </w:t>
      </w:r>
      <w:proofErr w:type="spellStart"/>
      <w:r w:rsidRPr="00BC6ECE">
        <w:t>науково-методичної</w:t>
      </w:r>
      <w:proofErr w:type="spellEnd"/>
      <w:r w:rsidRPr="00BC6ECE">
        <w:t xml:space="preserve"> </w:t>
      </w:r>
      <w:proofErr w:type="spellStart"/>
      <w:r w:rsidRPr="00BC6ECE">
        <w:t>проблеми</w:t>
      </w:r>
      <w:proofErr w:type="spellEnd"/>
      <w:r w:rsidRPr="00BC6ECE">
        <w:t xml:space="preserve"> </w:t>
      </w:r>
      <w:r w:rsidRPr="00BC6ECE">
        <w:rPr>
          <w:lang w:val="uk-UA"/>
        </w:rPr>
        <w:t>«Формування освітнього простору нової української школи». Зосередити увагу на н</w:t>
      </w:r>
      <w:proofErr w:type="spellStart"/>
      <w:r w:rsidRPr="00BC6ECE">
        <w:t>ов</w:t>
      </w:r>
      <w:proofErr w:type="spellEnd"/>
      <w:r w:rsidRPr="00BC6ECE">
        <w:rPr>
          <w:lang w:val="uk-UA"/>
        </w:rPr>
        <w:t>ому</w:t>
      </w:r>
      <w:r w:rsidRPr="00BC6ECE">
        <w:t xml:space="preserve"> </w:t>
      </w:r>
      <w:proofErr w:type="spellStart"/>
      <w:r w:rsidRPr="00BC6ECE">
        <w:t>зміст</w:t>
      </w:r>
      <w:proofErr w:type="spellEnd"/>
      <w:r w:rsidRPr="00BC6ECE">
        <w:rPr>
          <w:lang w:val="uk-UA"/>
        </w:rPr>
        <w:t>і</w:t>
      </w:r>
      <w:r w:rsidRPr="00BC6ECE">
        <w:t xml:space="preserve"> </w:t>
      </w:r>
      <w:proofErr w:type="spellStart"/>
      <w:r w:rsidRPr="00BC6ECE">
        <w:t>освіти</w:t>
      </w:r>
      <w:proofErr w:type="spellEnd"/>
      <w:r w:rsidRPr="00BC6ECE">
        <w:t xml:space="preserve">, </w:t>
      </w:r>
      <w:proofErr w:type="spellStart"/>
      <w:r w:rsidRPr="00BC6ECE">
        <w:t>заснован</w:t>
      </w:r>
      <w:proofErr w:type="spellEnd"/>
      <w:r w:rsidRPr="00BC6ECE">
        <w:rPr>
          <w:lang w:val="uk-UA"/>
        </w:rPr>
        <w:t>ому</w:t>
      </w:r>
      <w:r w:rsidRPr="00BC6ECE">
        <w:t xml:space="preserve"> на </w:t>
      </w:r>
      <w:proofErr w:type="spellStart"/>
      <w:r w:rsidRPr="00BC6ECE">
        <w:t>формуванні</w:t>
      </w:r>
      <w:proofErr w:type="spellEnd"/>
      <w:r w:rsidRPr="00BC6ECE">
        <w:t xml:space="preserve"> компетентностей, </w:t>
      </w:r>
      <w:proofErr w:type="spellStart"/>
      <w:r w:rsidRPr="00BC6ECE">
        <w:t>потрібних</w:t>
      </w:r>
      <w:proofErr w:type="spellEnd"/>
      <w:r w:rsidRPr="00BC6ECE">
        <w:t xml:space="preserve"> для </w:t>
      </w:r>
      <w:proofErr w:type="spellStart"/>
      <w:r w:rsidRPr="00BC6ECE">
        <w:t>успішної</w:t>
      </w:r>
      <w:proofErr w:type="spellEnd"/>
      <w:r w:rsidRPr="00BC6ECE">
        <w:t xml:space="preserve"> </w:t>
      </w:r>
      <w:proofErr w:type="spellStart"/>
      <w:r w:rsidRPr="00BC6ECE">
        <w:t>самореалізації</w:t>
      </w:r>
      <w:proofErr w:type="spellEnd"/>
      <w:r w:rsidRPr="00BC6ECE">
        <w:t xml:space="preserve"> в </w:t>
      </w:r>
      <w:proofErr w:type="spellStart"/>
      <w:r w:rsidRPr="00BC6ECE">
        <w:t>суспільстві</w:t>
      </w:r>
      <w:proofErr w:type="spellEnd"/>
      <w:r w:rsidRPr="00BC6ECE">
        <w:rPr>
          <w:lang w:val="uk-UA"/>
        </w:rPr>
        <w:t>, п</w:t>
      </w:r>
      <w:proofErr w:type="spellStart"/>
      <w:r w:rsidRPr="00BC6ECE">
        <w:t>едагогік</w:t>
      </w:r>
      <w:proofErr w:type="spellEnd"/>
      <w:r w:rsidRPr="00BC6ECE">
        <w:rPr>
          <w:lang w:val="uk-UA"/>
        </w:rPr>
        <w:t xml:space="preserve">и </w:t>
      </w:r>
      <w:r w:rsidRPr="00BC6ECE">
        <w:t xml:space="preserve"> </w:t>
      </w:r>
      <w:r w:rsidRPr="00BC6ECE">
        <w:rPr>
          <w:lang w:val="uk-UA"/>
        </w:rPr>
        <w:t xml:space="preserve">партнерства між </w:t>
      </w:r>
      <w:r w:rsidRPr="00BC6ECE">
        <w:t xml:space="preserve"> </w:t>
      </w:r>
      <w:proofErr w:type="spellStart"/>
      <w:r w:rsidRPr="00BC6ECE">
        <w:t>учнем</w:t>
      </w:r>
      <w:proofErr w:type="spellEnd"/>
      <w:r w:rsidRPr="00BC6ECE">
        <w:t xml:space="preserve">, учителем </w:t>
      </w:r>
      <w:proofErr w:type="spellStart"/>
      <w:r w:rsidRPr="00BC6ECE">
        <w:t>і</w:t>
      </w:r>
      <w:proofErr w:type="spellEnd"/>
      <w:r w:rsidRPr="00BC6ECE">
        <w:t xml:space="preserve"> батьками</w:t>
      </w:r>
      <w:r w:rsidRPr="00BC6ECE">
        <w:rPr>
          <w:lang w:val="uk-UA"/>
        </w:rPr>
        <w:t xml:space="preserve">. </w:t>
      </w:r>
      <w:proofErr w:type="spellStart"/>
      <w:r w:rsidRPr="00BC6ECE">
        <w:t>Орієнт</w:t>
      </w:r>
      <w:r w:rsidRPr="00BC6ECE">
        <w:rPr>
          <w:lang w:val="uk-UA"/>
        </w:rPr>
        <w:t>уватися</w:t>
      </w:r>
      <w:proofErr w:type="spellEnd"/>
      <w:r w:rsidRPr="00BC6ECE">
        <w:t xml:space="preserve"> на </w:t>
      </w:r>
      <w:proofErr w:type="spellStart"/>
      <w:r w:rsidRPr="00BC6ECE">
        <w:t>дитиноцентризм</w:t>
      </w:r>
      <w:proofErr w:type="spellEnd"/>
      <w:r w:rsidRPr="00BC6ECE">
        <w:rPr>
          <w:lang w:val="uk-UA"/>
        </w:rPr>
        <w:t xml:space="preserve">, </w:t>
      </w:r>
      <w:r w:rsidRPr="00BC6ECE">
        <w:t xml:space="preserve">потреби </w:t>
      </w:r>
      <w:proofErr w:type="spellStart"/>
      <w:r w:rsidRPr="00BC6ECE">
        <w:t>учня</w:t>
      </w:r>
      <w:proofErr w:type="spellEnd"/>
      <w:r w:rsidRPr="00BC6ECE">
        <w:t xml:space="preserve"> в </w:t>
      </w:r>
      <w:proofErr w:type="spellStart"/>
      <w:r w:rsidRPr="00BC6ECE">
        <w:t>освітньому</w:t>
      </w:r>
      <w:proofErr w:type="spellEnd"/>
      <w:r w:rsidRPr="00BC6ECE">
        <w:t xml:space="preserve"> </w:t>
      </w:r>
      <w:proofErr w:type="spellStart"/>
      <w:r w:rsidRPr="00BC6ECE">
        <w:t>процесі</w:t>
      </w:r>
      <w:proofErr w:type="spellEnd"/>
      <w:r w:rsidRPr="00BC6ECE">
        <w:rPr>
          <w:lang w:val="uk-UA"/>
        </w:rPr>
        <w:t>.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lang w:val="uk-UA"/>
        </w:rPr>
      </w:pPr>
      <w:r w:rsidRPr="00BC6ECE">
        <w:rPr>
          <w:lang w:val="uk-UA"/>
        </w:rPr>
        <w:t>Взяти на контроль  роботу вчителів, які викладають в 9-11 класах з питань підготовки до ДПА в форматі ЗНО, спрямувати роботу шкільних методичних об’єднань на підвищення якості підготовки до ДПА в форматі ЗНО (круглі столи з обміну досвідом, складання банку тестових завдань та інші).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b/>
          <w:u w:val="single"/>
          <w:lang w:val="uk-UA"/>
        </w:rPr>
      </w:pPr>
      <w:r w:rsidRPr="00BC6ECE">
        <w:rPr>
          <w:lang w:val="uk-UA"/>
        </w:rPr>
        <w:t>Створити сучасне освітнє середовище НУШ, комфортні умови для навчання і перебування учнів з ООП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b/>
          <w:u w:val="single"/>
          <w:lang w:val="uk-UA"/>
        </w:rPr>
      </w:pPr>
      <w:r w:rsidRPr="00BC6ECE">
        <w:rPr>
          <w:lang w:val="uk-UA"/>
        </w:rPr>
        <w:t>Обладнати ресурсну кімнату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lang w:val="uk-UA"/>
        </w:rPr>
      </w:pPr>
      <w:r w:rsidRPr="00BC6ECE">
        <w:rPr>
          <w:lang w:val="uk-UA"/>
        </w:rPr>
        <w:t>Організувати  на базі  10  класу профільне навчання відповідно до навчальних запитів учнів та батьків і матеріально – кадрового забезпечення.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lang w:val="uk-UA"/>
        </w:rPr>
      </w:pPr>
      <w:r w:rsidRPr="00BC6ECE">
        <w:rPr>
          <w:lang w:val="uk-UA"/>
        </w:rPr>
        <w:t>Спрямувати методичну роботу школи на  реалізацію     програми дослідно-експериментальної роботи  «</w:t>
      </w:r>
      <w:r w:rsidRPr="00BC6ECE">
        <w:rPr>
          <w:bCs/>
          <w:lang w:val="uk-UA"/>
        </w:rPr>
        <w:t>Психолого-педагогічне забезпечення особистісно орієнтованої освіти на засадах гуманної педагогіки</w:t>
      </w:r>
      <w:r w:rsidRPr="00BC6ECE">
        <w:rPr>
          <w:rStyle w:val="af7"/>
          <w:lang w:val="uk-UA"/>
        </w:rPr>
        <w:t xml:space="preserve"> </w:t>
      </w:r>
      <w:r w:rsidRPr="00BC6ECE">
        <w:rPr>
          <w:rStyle w:val="af7"/>
          <w:b w:val="0"/>
          <w:i w:val="0"/>
          <w:lang w:val="uk-UA"/>
        </w:rPr>
        <w:t>в середній загальноосвітній школі»</w:t>
      </w:r>
      <w:r w:rsidRPr="00BC6ECE">
        <w:rPr>
          <w:bCs/>
          <w:lang w:val="uk-UA"/>
        </w:rPr>
        <w:t>.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b/>
        </w:rPr>
      </w:pPr>
      <w:r w:rsidRPr="00BC6ECE">
        <w:rPr>
          <w:shd w:val="clear" w:color="auto" w:fill="FFFFFF"/>
          <w:lang w:val="uk-UA"/>
        </w:rPr>
        <w:t xml:space="preserve">Спланувати проведення </w:t>
      </w:r>
      <w:proofErr w:type="spellStart"/>
      <w:r w:rsidRPr="00BC6ECE">
        <w:rPr>
          <w:shd w:val="clear" w:color="auto" w:fill="FFFFFF"/>
        </w:rPr>
        <w:t>STEM-тижнів</w:t>
      </w:r>
      <w:proofErr w:type="spellEnd"/>
      <w:r w:rsidRPr="00BC6ECE">
        <w:rPr>
          <w:shd w:val="clear" w:color="auto" w:fill="FFFFFF"/>
        </w:rPr>
        <w:t>,</w:t>
      </w:r>
      <w:r w:rsidRPr="00BC6ECE">
        <w:rPr>
          <w:shd w:val="clear" w:color="auto" w:fill="FFFFFF"/>
          <w:lang w:val="uk-UA"/>
        </w:rPr>
        <w:t xml:space="preserve"> єдиних тематичних днів в рамках </w:t>
      </w:r>
      <w:r w:rsidRPr="00BC6ECE">
        <w:rPr>
          <w:shd w:val="clear" w:color="auto" w:fill="FFFFFF"/>
        </w:rPr>
        <w:t>STEM-</w:t>
      </w:r>
      <w:r w:rsidRPr="00BC6ECE">
        <w:rPr>
          <w:shd w:val="clear" w:color="auto" w:fill="FFFFFF"/>
          <w:lang w:val="uk-UA"/>
        </w:rPr>
        <w:t>освіти</w:t>
      </w:r>
    </w:p>
    <w:p w:rsidR="007C2568" w:rsidRPr="00BC6ECE" w:rsidRDefault="007C2568" w:rsidP="00BC6ECE">
      <w:pPr>
        <w:pStyle w:val="ab"/>
        <w:numPr>
          <w:ilvl w:val="0"/>
          <w:numId w:val="19"/>
        </w:numPr>
        <w:ind w:left="284" w:hanging="284"/>
        <w:jc w:val="both"/>
        <w:rPr>
          <w:b/>
          <w:lang w:val="uk-UA"/>
        </w:rPr>
      </w:pPr>
      <w:r w:rsidRPr="00BC6ECE">
        <w:rPr>
          <w:rFonts w:eastAsia="Calibri"/>
          <w:lang w:val="uk-UA"/>
        </w:rPr>
        <w:t>Проводити  методичні заходи, направлені  на розвиток творчого потенціалу педагогічних працівників</w:t>
      </w:r>
      <w:r w:rsidRPr="00BC6ECE">
        <w:rPr>
          <w:lang w:val="uk-UA"/>
        </w:rPr>
        <w:t>, продовжити роботу   шкільних  науково-практичних семінарів «Я роблю так», підвищувати рівень мовної культури вчителів шляхом проведення  хвилинок ділової української мови.</w:t>
      </w:r>
    </w:p>
    <w:p w:rsidR="005450A6" w:rsidRPr="00BC6ECE" w:rsidRDefault="007C2568" w:rsidP="00BC6ECE">
      <w:pPr>
        <w:widowControl/>
        <w:numPr>
          <w:ilvl w:val="0"/>
          <w:numId w:val="19"/>
        </w:numPr>
        <w:suppressAutoHyphens w:val="0"/>
        <w:ind w:left="284" w:hanging="284"/>
        <w:jc w:val="both"/>
        <w:rPr>
          <w:b/>
          <w:szCs w:val="24"/>
          <w:lang w:val="uk-UA"/>
        </w:rPr>
      </w:pPr>
      <w:proofErr w:type="spellStart"/>
      <w:r w:rsidRPr="00BC6ECE">
        <w:rPr>
          <w:szCs w:val="24"/>
        </w:rPr>
        <w:t>Забезпечити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подальший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розвиток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учнівського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самоврядування</w:t>
      </w:r>
      <w:proofErr w:type="spellEnd"/>
      <w:r w:rsidRPr="00BC6ECE">
        <w:rPr>
          <w:szCs w:val="24"/>
        </w:rPr>
        <w:t xml:space="preserve">, </w:t>
      </w:r>
      <w:proofErr w:type="gramStart"/>
      <w:r w:rsidRPr="00BC6ECE">
        <w:rPr>
          <w:szCs w:val="24"/>
        </w:rPr>
        <w:t>широкого</w:t>
      </w:r>
      <w:proofErr w:type="gram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залучення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його</w:t>
      </w:r>
      <w:proofErr w:type="spellEnd"/>
      <w:r w:rsidRPr="00BC6ECE">
        <w:rPr>
          <w:szCs w:val="24"/>
        </w:rPr>
        <w:t xml:space="preserve"> до </w:t>
      </w:r>
      <w:proofErr w:type="spellStart"/>
      <w:r w:rsidRPr="00BC6ECE">
        <w:rPr>
          <w:szCs w:val="24"/>
        </w:rPr>
        <w:t>вирішення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питань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організації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навчально-виховного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процесу</w:t>
      </w:r>
      <w:proofErr w:type="spellEnd"/>
      <w:r w:rsidRPr="00BC6ECE">
        <w:rPr>
          <w:szCs w:val="24"/>
        </w:rPr>
        <w:t xml:space="preserve">, </w:t>
      </w:r>
      <w:proofErr w:type="spellStart"/>
      <w:r w:rsidRPr="00BC6ECE">
        <w:rPr>
          <w:szCs w:val="24"/>
        </w:rPr>
        <w:t>розвитку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громадянської</w:t>
      </w:r>
      <w:proofErr w:type="spellEnd"/>
      <w:r w:rsidRPr="00BC6ECE">
        <w:rPr>
          <w:szCs w:val="24"/>
        </w:rPr>
        <w:t xml:space="preserve"> </w:t>
      </w:r>
      <w:proofErr w:type="spellStart"/>
      <w:r w:rsidRPr="00BC6ECE">
        <w:rPr>
          <w:szCs w:val="24"/>
        </w:rPr>
        <w:t>активності</w:t>
      </w:r>
      <w:proofErr w:type="spellEnd"/>
      <w:r w:rsidRPr="00BC6ECE">
        <w:rPr>
          <w:szCs w:val="24"/>
        </w:rPr>
        <w:t xml:space="preserve">, </w:t>
      </w:r>
      <w:proofErr w:type="spellStart"/>
      <w:r w:rsidRPr="00BC6ECE">
        <w:rPr>
          <w:szCs w:val="24"/>
        </w:rPr>
        <w:t>організації</w:t>
      </w:r>
      <w:proofErr w:type="spellEnd"/>
      <w:r w:rsidRPr="00BC6ECE">
        <w:rPr>
          <w:szCs w:val="24"/>
        </w:rPr>
        <w:t xml:space="preserve"> здорового способу </w:t>
      </w:r>
      <w:proofErr w:type="spellStart"/>
      <w:r w:rsidRPr="00BC6ECE">
        <w:rPr>
          <w:szCs w:val="24"/>
        </w:rPr>
        <w:t>життя</w:t>
      </w:r>
      <w:proofErr w:type="spellEnd"/>
      <w:r w:rsidRPr="00BC6ECE">
        <w:rPr>
          <w:szCs w:val="24"/>
        </w:rPr>
        <w:t>.</w:t>
      </w:r>
    </w:p>
    <w:p w:rsidR="007C2444" w:rsidRPr="00BC6ECE" w:rsidRDefault="007C2444" w:rsidP="00BC6ECE">
      <w:pPr>
        <w:widowControl/>
        <w:suppressAutoHyphens w:val="0"/>
        <w:jc w:val="both"/>
        <w:rPr>
          <w:b/>
          <w:szCs w:val="24"/>
          <w:lang w:val="uk-UA"/>
        </w:rPr>
      </w:pPr>
    </w:p>
    <w:p w:rsidR="005450A6" w:rsidRPr="00BC6ECE" w:rsidRDefault="005450A6" w:rsidP="00BC6ECE">
      <w:pPr>
        <w:jc w:val="both"/>
        <w:rPr>
          <w:color w:val="FF0000"/>
          <w:szCs w:val="24"/>
          <w:lang w:val="uk-UA"/>
        </w:rPr>
      </w:pPr>
    </w:p>
    <w:p w:rsidR="00B90103" w:rsidRPr="00BC6ECE" w:rsidRDefault="00B90103" w:rsidP="00BC6ECE">
      <w:pPr>
        <w:tabs>
          <w:tab w:val="left" w:pos="15"/>
        </w:tabs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>У поточному навчальному році в школі навчалося (на початок року):</w:t>
      </w:r>
    </w:p>
    <w:p w:rsidR="00B90103" w:rsidRPr="00BC6ECE" w:rsidRDefault="00B90103" w:rsidP="00BC6ECE">
      <w:pPr>
        <w:numPr>
          <w:ilvl w:val="0"/>
          <w:numId w:val="3"/>
        </w:numPr>
        <w:tabs>
          <w:tab w:val="left" w:pos="15"/>
        </w:tabs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Початкова - 10 класів ( </w:t>
      </w:r>
      <w:r w:rsidR="003C737C" w:rsidRPr="00BC6ECE">
        <w:rPr>
          <w:szCs w:val="24"/>
          <w:lang w:val="uk-UA"/>
        </w:rPr>
        <w:t>27</w:t>
      </w:r>
      <w:r w:rsidR="001B5F36">
        <w:rPr>
          <w:szCs w:val="24"/>
          <w:lang w:val="en-US"/>
        </w:rPr>
        <w:t>5</w:t>
      </w:r>
      <w:r w:rsidR="006E44F9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учн</w:t>
      </w:r>
      <w:r w:rsidR="009420AC" w:rsidRPr="00BC6ECE">
        <w:rPr>
          <w:szCs w:val="24"/>
          <w:lang w:val="uk-UA"/>
        </w:rPr>
        <w:t>ів</w:t>
      </w:r>
      <w:r w:rsidRPr="00BC6ECE">
        <w:rPr>
          <w:szCs w:val="24"/>
          <w:lang w:val="uk-UA"/>
        </w:rPr>
        <w:t>)</w:t>
      </w:r>
    </w:p>
    <w:p w:rsidR="00B90103" w:rsidRPr="00BC6ECE" w:rsidRDefault="00B90103" w:rsidP="00BC6ECE">
      <w:pPr>
        <w:numPr>
          <w:ilvl w:val="0"/>
          <w:numId w:val="3"/>
        </w:numPr>
        <w:tabs>
          <w:tab w:val="left" w:pos="15"/>
        </w:tabs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lastRenderedPageBreak/>
        <w:t>Основ</w:t>
      </w:r>
      <w:r w:rsidR="0044082F" w:rsidRPr="00BC6ECE">
        <w:rPr>
          <w:szCs w:val="24"/>
          <w:lang w:val="uk-UA"/>
        </w:rPr>
        <w:t>на - 1</w:t>
      </w:r>
      <w:proofErr w:type="spellStart"/>
      <w:r w:rsidR="001B5F36">
        <w:rPr>
          <w:szCs w:val="24"/>
          <w:lang w:val="en-US"/>
        </w:rPr>
        <w:t>1</w:t>
      </w:r>
      <w:proofErr w:type="spellEnd"/>
      <w:r w:rsidRPr="00BC6ECE">
        <w:rPr>
          <w:szCs w:val="24"/>
          <w:lang w:val="uk-UA"/>
        </w:rPr>
        <w:t xml:space="preserve"> класів ( </w:t>
      </w:r>
      <w:r w:rsidR="001B5F36">
        <w:rPr>
          <w:szCs w:val="24"/>
          <w:lang w:val="uk-UA"/>
        </w:rPr>
        <w:t>287</w:t>
      </w:r>
      <w:r w:rsidRPr="00BC6ECE">
        <w:rPr>
          <w:szCs w:val="24"/>
          <w:lang w:val="uk-UA"/>
        </w:rPr>
        <w:t xml:space="preserve"> уч</w:t>
      </w:r>
      <w:r w:rsidR="003C737C" w:rsidRPr="00BC6ECE">
        <w:rPr>
          <w:szCs w:val="24"/>
          <w:lang w:val="uk-UA"/>
        </w:rPr>
        <w:t>нів</w:t>
      </w:r>
      <w:r w:rsidRPr="00BC6ECE">
        <w:rPr>
          <w:szCs w:val="24"/>
          <w:lang w:val="uk-UA"/>
        </w:rPr>
        <w:t>)</w:t>
      </w:r>
    </w:p>
    <w:p w:rsidR="00B90103" w:rsidRPr="00BC6ECE" w:rsidRDefault="00B90103" w:rsidP="00BC6ECE">
      <w:pPr>
        <w:numPr>
          <w:ilvl w:val="0"/>
          <w:numId w:val="3"/>
        </w:numPr>
        <w:tabs>
          <w:tab w:val="left" w:pos="15"/>
        </w:tabs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>Старша - 2 класи (</w:t>
      </w:r>
      <w:r w:rsidR="0044082F" w:rsidRPr="00BC6ECE">
        <w:rPr>
          <w:szCs w:val="24"/>
          <w:lang w:val="uk-UA"/>
        </w:rPr>
        <w:t>5</w:t>
      </w:r>
      <w:r w:rsidR="001B5F36">
        <w:rPr>
          <w:szCs w:val="24"/>
          <w:lang w:val="en-US"/>
        </w:rPr>
        <w:t>9</w:t>
      </w:r>
      <w:r w:rsidR="003C737C" w:rsidRPr="00BC6ECE">
        <w:rPr>
          <w:szCs w:val="24"/>
          <w:lang w:val="uk-UA"/>
        </w:rPr>
        <w:t xml:space="preserve"> учн</w:t>
      </w:r>
      <w:r w:rsidR="001B5F36">
        <w:rPr>
          <w:szCs w:val="24"/>
          <w:lang w:val="uk-UA"/>
        </w:rPr>
        <w:t>ів</w:t>
      </w:r>
      <w:r w:rsidRPr="00BC6ECE">
        <w:rPr>
          <w:szCs w:val="24"/>
          <w:lang w:val="uk-UA"/>
        </w:rPr>
        <w:t>)</w:t>
      </w:r>
    </w:p>
    <w:p w:rsidR="00C371AE" w:rsidRPr="00BC6ECE" w:rsidRDefault="00B90103" w:rsidP="00BC6ECE">
      <w:pPr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>Таким чино</w:t>
      </w:r>
      <w:r w:rsidR="0097221C" w:rsidRPr="00BC6ECE">
        <w:rPr>
          <w:szCs w:val="24"/>
          <w:lang w:val="uk-UA"/>
        </w:rPr>
        <w:t xml:space="preserve">м, </w:t>
      </w:r>
      <w:r w:rsidR="003C737C" w:rsidRPr="00BC6ECE">
        <w:rPr>
          <w:szCs w:val="24"/>
          <w:lang w:val="uk-UA"/>
        </w:rPr>
        <w:t>у 2</w:t>
      </w:r>
      <w:r w:rsidR="001B5F36">
        <w:rPr>
          <w:szCs w:val="24"/>
          <w:lang w:val="uk-UA"/>
        </w:rPr>
        <w:t>3</w:t>
      </w:r>
      <w:r w:rsidR="003C737C" w:rsidRPr="00BC6ECE">
        <w:rPr>
          <w:szCs w:val="24"/>
          <w:lang w:val="uk-UA"/>
        </w:rPr>
        <w:t xml:space="preserve"> класах школи навчалися  6</w:t>
      </w:r>
      <w:r w:rsidR="001B5F36">
        <w:rPr>
          <w:szCs w:val="24"/>
          <w:lang w:val="uk-UA"/>
        </w:rPr>
        <w:t>2</w:t>
      </w:r>
      <w:r w:rsidR="0044082F" w:rsidRPr="00BC6ECE">
        <w:rPr>
          <w:szCs w:val="24"/>
          <w:lang w:val="uk-UA"/>
        </w:rPr>
        <w:t>1</w:t>
      </w:r>
      <w:r w:rsidR="0097221C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уч</w:t>
      </w:r>
      <w:r w:rsidR="0044082F" w:rsidRPr="00BC6ECE">
        <w:rPr>
          <w:szCs w:val="24"/>
          <w:lang w:val="uk-UA"/>
        </w:rPr>
        <w:t>е</w:t>
      </w:r>
      <w:r w:rsidRPr="00BC6ECE">
        <w:rPr>
          <w:szCs w:val="24"/>
          <w:lang w:val="uk-UA"/>
        </w:rPr>
        <w:t>н</w:t>
      </w:r>
      <w:r w:rsidR="0044082F" w:rsidRPr="00BC6ECE">
        <w:rPr>
          <w:szCs w:val="24"/>
          <w:lang w:val="uk-UA"/>
        </w:rPr>
        <w:t>ь</w:t>
      </w:r>
      <w:r w:rsidRPr="00BC6ECE">
        <w:rPr>
          <w:szCs w:val="24"/>
          <w:lang w:val="uk-UA"/>
        </w:rPr>
        <w:t xml:space="preserve">, середня наповнюваність класів становила </w:t>
      </w:r>
      <w:r w:rsidR="00F4700C" w:rsidRPr="00060F8A">
        <w:rPr>
          <w:szCs w:val="24"/>
          <w:lang w:val="uk-UA"/>
        </w:rPr>
        <w:t>2</w:t>
      </w:r>
      <w:r w:rsidR="003C737C" w:rsidRPr="00060F8A">
        <w:rPr>
          <w:szCs w:val="24"/>
          <w:lang w:val="uk-UA"/>
        </w:rPr>
        <w:t>7</w:t>
      </w:r>
      <w:r w:rsidRPr="001B5F36">
        <w:rPr>
          <w:color w:val="FF0000"/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учн</w:t>
      </w:r>
      <w:r w:rsidR="006207ED" w:rsidRPr="00BC6ECE">
        <w:rPr>
          <w:szCs w:val="24"/>
          <w:lang w:val="uk-UA"/>
        </w:rPr>
        <w:t>ів</w:t>
      </w:r>
      <w:r w:rsidRPr="00BC6ECE">
        <w:rPr>
          <w:szCs w:val="24"/>
          <w:lang w:val="uk-UA"/>
        </w:rPr>
        <w:t>.</w:t>
      </w:r>
    </w:p>
    <w:p w:rsidR="007C2444" w:rsidRPr="00BC6ECE" w:rsidRDefault="007C2444" w:rsidP="00BC6ECE">
      <w:pPr>
        <w:jc w:val="both"/>
        <w:rPr>
          <w:color w:val="FF0000"/>
          <w:szCs w:val="24"/>
          <w:lang w:val="uk-UA"/>
        </w:rPr>
      </w:pPr>
    </w:p>
    <w:p w:rsidR="00B90103" w:rsidRPr="00BC6ECE" w:rsidRDefault="00B90103" w:rsidP="00BC6ECE">
      <w:pPr>
        <w:ind w:firstLine="720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За результатами навчального року </w:t>
      </w:r>
      <w:r w:rsidR="00943B49" w:rsidRPr="00BC6ECE">
        <w:rPr>
          <w:szCs w:val="24"/>
          <w:lang w:val="uk-UA"/>
        </w:rPr>
        <w:t>пропущено</w:t>
      </w:r>
      <w:r w:rsidRPr="00BC6ECE">
        <w:rPr>
          <w:szCs w:val="24"/>
          <w:lang w:val="uk-UA"/>
        </w:rPr>
        <w:t xml:space="preserve"> занять:</w:t>
      </w:r>
    </w:p>
    <w:p w:rsidR="00B90103" w:rsidRPr="00BC6ECE" w:rsidRDefault="006F33EE" w:rsidP="00BC6ECE">
      <w:pPr>
        <w:widowControl/>
        <w:suppressAutoHyphens w:val="0"/>
        <w:jc w:val="both"/>
        <w:rPr>
          <w:rFonts w:eastAsia="Times New Roman"/>
          <w:b/>
          <w:bCs/>
          <w:szCs w:val="24"/>
          <w:lang w:eastAsia="ru-RU"/>
        </w:rPr>
      </w:pPr>
      <w:r w:rsidRPr="00BC6ECE">
        <w:rPr>
          <w:szCs w:val="24"/>
          <w:lang w:val="uk-UA"/>
        </w:rPr>
        <w:t>в</w:t>
      </w:r>
      <w:r w:rsidR="00B90103" w:rsidRPr="00BC6ECE">
        <w:rPr>
          <w:szCs w:val="24"/>
          <w:lang w:val="uk-UA"/>
        </w:rPr>
        <w:t xml:space="preserve">сього: </w:t>
      </w:r>
      <w:r w:rsidR="00CF248F" w:rsidRPr="00BC6ECE">
        <w:rPr>
          <w:szCs w:val="24"/>
          <w:lang w:val="uk-UA"/>
        </w:rPr>
        <w:t xml:space="preserve">  </w:t>
      </w:r>
      <w:r w:rsidR="00BB28CE">
        <w:rPr>
          <w:b/>
          <w:szCs w:val="24"/>
          <w:lang w:val="uk-UA"/>
        </w:rPr>
        <w:t>60737</w:t>
      </w:r>
      <w:r w:rsidR="00985098" w:rsidRPr="00BC6ECE">
        <w:rPr>
          <w:szCs w:val="24"/>
          <w:lang w:val="uk-UA"/>
        </w:rPr>
        <w:t xml:space="preserve"> </w:t>
      </w:r>
      <w:r w:rsidR="00CF248F" w:rsidRPr="00BC6ECE">
        <w:rPr>
          <w:szCs w:val="24"/>
          <w:lang w:val="uk-UA"/>
        </w:rPr>
        <w:t xml:space="preserve">(в минулому році: </w:t>
      </w:r>
      <w:r w:rsidR="00BB28CE">
        <w:rPr>
          <w:b/>
          <w:szCs w:val="24"/>
          <w:lang w:val="uk-UA"/>
        </w:rPr>
        <w:t>42142</w:t>
      </w:r>
      <w:r w:rsidR="00B90103" w:rsidRPr="00BC6ECE">
        <w:rPr>
          <w:szCs w:val="24"/>
          <w:lang w:val="uk-UA"/>
        </w:rPr>
        <w:t xml:space="preserve"> уроків</w:t>
      </w:r>
      <w:r w:rsidR="00CF248F" w:rsidRPr="00BC6ECE">
        <w:rPr>
          <w:szCs w:val="24"/>
          <w:lang w:val="uk-UA"/>
        </w:rPr>
        <w:t>)</w:t>
      </w:r>
    </w:p>
    <w:p w:rsidR="00B90103" w:rsidRPr="00BC6ECE" w:rsidRDefault="00CF248F" w:rsidP="00BC6ECE">
      <w:pPr>
        <w:ind w:firstLine="720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через хворобу: </w:t>
      </w:r>
      <w:r w:rsidR="00BB28CE">
        <w:rPr>
          <w:b/>
          <w:szCs w:val="24"/>
          <w:lang w:val="uk-UA"/>
        </w:rPr>
        <w:t>45309</w:t>
      </w:r>
      <w:r w:rsidR="00985098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 xml:space="preserve"> (в минулому році</w:t>
      </w:r>
      <w:r w:rsidR="00B90103" w:rsidRPr="00BC6ECE">
        <w:rPr>
          <w:szCs w:val="24"/>
          <w:lang w:val="uk-UA"/>
        </w:rPr>
        <w:t xml:space="preserve">:  </w:t>
      </w:r>
      <w:r w:rsidR="00BB28CE">
        <w:rPr>
          <w:b/>
          <w:szCs w:val="24"/>
          <w:lang w:val="uk-UA"/>
        </w:rPr>
        <w:t>27671</w:t>
      </w:r>
      <w:r w:rsidR="00D801FE" w:rsidRPr="00BC6ECE">
        <w:rPr>
          <w:rFonts w:eastAsia="Times New Roman"/>
          <w:b/>
          <w:bCs/>
          <w:szCs w:val="24"/>
          <w:lang w:val="uk-UA" w:eastAsia="ru-RU"/>
        </w:rPr>
        <w:t xml:space="preserve"> </w:t>
      </w:r>
      <w:r w:rsidR="00D801FE" w:rsidRPr="00BC6ECE">
        <w:rPr>
          <w:szCs w:val="24"/>
          <w:lang w:val="uk-UA"/>
        </w:rPr>
        <w:t>уроки</w:t>
      </w:r>
      <w:r w:rsidRPr="00BC6ECE">
        <w:rPr>
          <w:szCs w:val="24"/>
          <w:lang w:val="uk-UA"/>
        </w:rPr>
        <w:t>)</w:t>
      </w:r>
    </w:p>
    <w:p w:rsidR="00B90103" w:rsidRPr="00BC6ECE" w:rsidRDefault="00CF248F" w:rsidP="00BC6ECE">
      <w:pPr>
        <w:ind w:firstLine="720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>з поважних причин:</w:t>
      </w:r>
      <w:r w:rsidR="00985098" w:rsidRPr="00BC6ECE">
        <w:rPr>
          <w:szCs w:val="24"/>
          <w:lang w:val="uk-UA"/>
        </w:rPr>
        <w:t xml:space="preserve"> </w:t>
      </w:r>
      <w:r w:rsidR="00985098" w:rsidRPr="00BC6ECE">
        <w:rPr>
          <w:b/>
          <w:szCs w:val="24"/>
          <w:lang w:val="uk-UA"/>
        </w:rPr>
        <w:t>1</w:t>
      </w:r>
      <w:r w:rsidR="00BB28CE">
        <w:rPr>
          <w:b/>
          <w:szCs w:val="24"/>
          <w:lang w:val="uk-UA"/>
        </w:rPr>
        <w:t>5278</w:t>
      </w:r>
      <w:r w:rsidRPr="00BC6ECE">
        <w:rPr>
          <w:szCs w:val="24"/>
          <w:lang w:val="uk-UA"/>
        </w:rPr>
        <w:t xml:space="preserve">  (в минулому році</w:t>
      </w:r>
      <w:r w:rsidR="00B90103" w:rsidRPr="00BC6ECE">
        <w:rPr>
          <w:szCs w:val="24"/>
          <w:lang w:val="uk-UA"/>
        </w:rPr>
        <w:t xml:space="preserve">: </w:t>
      </w:r>
      <w:r w:rsidR="00BB28CE">
        <w:rPr>
          <w:b/>
          <w:szCs w:val="24"/>
          <w:lang w:val="uk-UA"/>
        </w:rPr>
        <w:t>13917</w:t>
      </w:r>
      <w:r w:rsidR="00B90103" w:rsidRPr="00BC6ECE">
        <w:rPr>
          <w:szCs w:val="24"/>
          <w:lang w:val="uk-UA"/>
        </w:rPr>
        <w:t xml:space="preserve"> </w:t>
      </w:r>
      <w:r w:rsidR="00D801FE" w:rsidRPr="00BC6ECE">
        <w:rPr>
          <w:szCs w:val="24"/>
          <w:lang w:val="uk-UA"/>
        </w:rPr>
        <w:t>уроків</w:t>
      </w:r>
      <w:r w:rsidRPr="00BC6ECE">
        <w:rPr>
          <w:szCs w:val="24"/>
          <w:lang w:val="uk-UA"/>
        </w:rPr>
        <w:t>)</w:t>
      </w:r>
    </w:p>
    <w:p w:rsidR="00B90103" w:rsidRPr="00BC6ECE" w:rsidRDefault="00CF248F" w:rsidP="00BC6ECE">
      <w:pPr>
        <w:ind w:firstLine="720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>без поважних причин:</w:t>
      </w:r>
      <w:r w:rsidRPr="00BC6ECE">
        <w:rPr>
          <w:b/>
          <w:szCs w:val="24"/>
          <w:lang w:val="uk-UA"/>
        </w:rPr>
        <w:t xml:space="preserve"> </w:t>
      </w:r>
      <w:r w:rsidR="00BB28CE">
        <w:rPr>
          <w:b/>
          <w:szCs w:val="24"/>
          <w:lang w:val="uk-UA"/>
        </w:rPr>
        <w:t>150</w:t>
      </w:r>
      <w:r w:rsidR="00985098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(в минулому році</w:t>
      </w:r>
      <w:r w:rsidR="00B90103" w:rsidRPr="00BC6ECE">
        <w:rPr>
          <w:szCs w:val="24"/>
          <w:lang w:val="uk-UA"/>
        </w:rPr>
        <w:t xml:space="preserve">: </w:t>
      </w:r>
      <w:r w:rsidR="00BB28CE">
        <w:rPr>
          <w:rFonts w:eastAsia="Times New Roman"/>
          <w:b/>
          <w:bCs/>
          <w:szCs w:val="24"/>
          <w:lang w:val="uk-UA" w:eastAsia="ru-RU"/>
        </w:rPr>
        <w:t>554</w:t>
      </w:r>
      <w:r w:rsidR="00B90103" w:rsidRPr="00BC6ECE">
        <w:rPr>
          <w:szCs w:val="24"/>
          <w:lang w:val="uk-UA"/>
        </w:rPr>
        <w:t xml:space="preserve"> </w:t>
      </w:r>
      <w:r w:rsidR="00D801FE" w:rsidRPr="00BC6ECE">
        <w:rPr>
          <w:szCs w:val="24"/>
          <w:lang w:val="uk-UA"/>
        </w:rPr>
        <w:t>урок</w:t>
      </w:r>
      <w:r w:rsidR="004B242E" w:rsidRPr="00BC6ECE">
        <w:rPr>
          <w:szCs w:val="24"/>
          <w:lang w:val="uk-UA"/>
        </w:rPr>
        <w:t>ів</w:t>
      </w:r>
      <w:r w:rsidRPr="00BC6ECE">
        <w:rPr>
          <w:szCs w:val="24"/>
          <w:lang w:val="uk-UA"/>
        </w:rPr>
        <w:t>)</w:t>
      </w:r>
    </w:p>
    <w:p w:rsidR="00CF248F" w:rsidRPr="00BC6ECE" w:rsidRDefault="00CF248F" w:rsidP="00BC6ECE">
      <w:pPr>
        <w:ind w:firstLine="720"/>
        <w:jc w:val="both"/>
        <w:rPr>
          <w:color w:val="FF0000"/>
          <w:szCs w:val="24"/>
          <w:lang w:val="uk-UA"/>
        </w:rPr>
      </w:pPr>
    </w:p>
    <w:p w:rsidR="00FA7043" w:rsidRPr="00BC6ECE" w:rsidRDefault="00FA7043" w:rsidP="00BC6ECE">
      <w:pPr>
        <w:jc w:val="both"/>
        <w:rPr>
          <w:color w:val="FF0000"/>
          <w:szCs w:val="24"/>
          <w:lang w:val="uk-UA"/>
        </w:rPr>
      </w:pPr>
    </w:p>
    <w:p w:rsidR="00B90103" w:rsidRPr="00BC6ECE" w:rsidRDefault="00B90103" w:rsidP="00BC6ECE">
      <w:pPr>
        <w:jc w:val="both"/>
        <w:rPr>
          <w:szCs w:val="24"/>
          <w:lang w:val="uk-UA"/>
        </w:rPr>
      </w:pPr>
      <w:r w:rsidRPr="00BC6ECE">
        <w:rPr>
          <w:b/>
          <w:szCs w:val="24"/>
          <w:lang w:val="uk-UA"/>
        </w:rPr>
        <w:t xml:space="preserve">Аналіз річного оцінювання навчальних досягнень </w:t>
      </w:r>
      <w:r w:rsidR="003D5E9F" w:rsidRPr="00BC6ECE">
        <w:rPr>
          <w:b/>
          <w:szCs w:val="24"/>
          <w:lang w:val="uk-UA"/>
        </w:rPr>
        <w:t>здобувачів освіти</w:t>
      </w:r>
      <w:r w:rsidRPr="00BC6ECE">
        <w:rPr>
          <w:szCs w:val="24"/>
          <w:lang w:val="uk-UA"/>
        </w:rPr>
        <w:t xml:space="preserve"> показав в цілому достатній рівень навчальних досягнень.</w:t>
      </w:r>
      <w:r w:rsidR="00C72B0F" w:rsidRPr="00BC6ECE">
        <w:rPr>
          <w:szCs w:val="24"/>
          <w:lang w:val="uk-UA"/>
        </w:rPr>
        <w:t xml:space="preserve"> Учні 1</w:t>
      </w:r>
      <w:r w:rsidR="004E3CC8" w:rsidRPr="00BC6ECE">
        <w:rPr>
          <w:szCs w:val="24"/>
          <w:lang w:val="uk-UA"/>
        </w:rPr>
        <w:t>-2</w:t>
      </w:r>
      <w:r w:rsidR="00C72B0F" w:rsidRPr="00BC6ECE">
        <w:rPr>
          <w:szCs w:val="24"/>
          <w:lang w:val="uk-UA"/>
        </w:rPr>
        <w:t>-</w:t>
      </w:r>
      <w:r w:rsidR="003D5E9F" w:rsidRPr="00BC6ECE">
        <w:rPr>
          <w:szCs w:val="24"/>
          <w:lang w:val="uk-UA"/>
        </w:rPr>
        <w:t xml:space="preserve">х класів </w:t>
      </w:r>
      <w:r w:rsidR="002F77CF" w:rsidRPr="00BC6ECE">
        <w:rPr>
          <w:szCs w:val="24"/>
          <w:lang w:val="uk-UA"/>
        </w:rPr>
        <w:t>(</w:t>
      </w:r>
      <w:r w:rsidR="00716654">
        <w:rPr>
          <w:szCs w:val="24"/>
          <w:lang w:val="uk-UA"/>
        </w:rPr>
        <w:t>214</w:t>
      </w:r>
      <w:r w:rsidR="002F77CF" w:rsidRPr="00BC6ECE">
        <w:rPr>
          <w:szCs w:val="24"/>
          <w:lang w:val="uk-UA"/>
        </w:rPr>
        <w:t xml:space="preserve"> учні)</w:t>
      </w:r>
      <w:r w:rsidRPr="00BC6ECE">
        <w:rPr>
          <w:szCs w:val="24"/>
          <w:lang w:val="uk-UA"/>
        </w:rPr>
        <w:t xml:space="preserve"> не оцінювались.</w:t>
      </w:r>
    </w:p>
    <w:p w:rsidR="006F066B" w:rsidRPr="00BC6ECE" w:rsidRDefault="006F066B" w:rsidP="00BC6ECE">
      <w:pPr>
        <w:jc w:val="both"/>
        <w:rPr>
          <w:szCs w:val="24"/>
          <w:lang w:val="uk-UA"/>
        </w:rPr>
      </w:pPr>
    </w:p>
    <w:p w:rsidR="00BF0C5B" w:rsidRPr="00BC6ECE" w:rsidRDefault="00BF0C5B" w:rsidP="00BC6ECE">
      <w:pPr>
        <w:jc w:val="both"/>
        <w:rPr>
          <w:color w:val="FF0000"/>
          <w:szCs w:val="24"/>
          <w:lang w:val="uk-UA"/>
        </w:rPr>
      </w:pPr>
    </w:p>
    <w:p w:rsidR="00716654" w:rsidRDefault="00E32D2A" w:rsidP="00BC6ECE">
      <w:pPr>
        <w:ind w:firstLine="708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В школі </w:t>
      </w:r>
      <w:r w:rsidRPr="00BC6ECE">
        <w:rPr>
          <w:b/>
          <w:szCs w:val="24"/>
          <w:lang w:val="uk-UA"/>
        </w:rPr>
        <w:t>І ступеня</w:t>
      </w:r>
      <w:r w:rsidRPr="00BC6ECE">
        <w:rPr>
          <w:szCs w:val="24"/>
          <w:lang w:val="uk-UA"/>
        </w:rPr>
        <w:t xml:space="preserve"> учнів високого рівня –</w:t>
      </w:r>
      <w:r w:rsidR="006F6850" w:rsidRPr="00BC6ECE">
        <w:rPr>
          <w:szCs w:val="24"/>
          <w:lang w:val="uk-UA"/>
        </w:rPr>
        <w:t xml:space="preserve"> </w:t>
      </w:r>
      <w:r w:rsidR="00716654">
        <w:rPr>
          <w:szCs w:val="24"/>
          <w:lang w:val="uk-UA"/>
        </w:rPr>
        <w:t>11</w:t>
      </w:r>
      <w:r w:rsidR="003D5E9F" w:rsidRPr="00BC6ECE">
        <w:rPr>
          <w:szCs w:val="24"/>
          <w:lang w:val="uk-UA"/>
        </w:rPr>
        <w:t xml:space="preserve"> (в минулому році -</w:t>
      </w:r>
      <w:r w:rsidR="00716654">
        <w:rPr>
          <w:szCs w:val="24"/>
          <w:lang w:val="uk-UA"/>
        </w:rPr>
        <w:t>27</w:t>
      </w:r>
      <w:r w:rsidR="003D5E9F" w:rsidRPr="00BC6ECE">
        <w:rPr>
          <w:szCs w:val="24"/>
          <w:lang w:val="uk-UA"/>
        </w:rPr>
        <w:t>)</w:t>
      </w:r>
      <w:r w:rsidRPr="00BC6ECE">
        <w:rPr>
          <w:szCs w:val="24"/>
          <w:lang w:val="uk-UA"/>
        </w:rPr>
        <w:t>,</w:t>
      </w:r>
      <w:r w:rsidRPr="00BC6ECE">
        <w:rPr>
          <w:color w:val="FF0000"/>
          <w:szCs w:val="24"/>
          <w:lang w:val="uk-UA"/>
        </w:rPr>
        <w:t xml:space="preserve"> </w:t>
      </w:r>
      <w:r w:rsidR="00D563A9" w:rsidRPr="00BC6ECE">
        <w:rPr>
          <w:szCs w:val="24"/>
          <w:lang w:val="uk-UA"/>
        </w:rPr>
        <w:t>достатнього –</w:t>
      </w:r>
      <w:r w:rsidR="00716654">
        <w:rPr>
          <w:szCs w:val="24"/>
          <w:lang w:val="uk-UA"/>
        </w:rPr>
        <w:t>29</w:t>
      </w:r>
      <w:r w:rsidR="00D563A9" w:rsidRPr="00BC6ECE">
        <w:rPr>
          <w:szCs w:val="24"/>
          <w:lang w:val="uk-UA"/>
        </w:rPr>
        <w:t xml:space="preserve"> </w:t>
      </w:r>
      <w:r w:rsidR="003D5E9F" w:rsidRPr="00BC6ECE">
        <w:rPr>
          <w:szCs w:val="24"/>
          <w:lang w:val="uk-UA"/>
        </w:rPr>
        <w:t>(в минулому році -</w:t>
      </w:r>
      <w:r w:rsidR="00716654">
        <w:rPr>
          <w:szCs w:val="24"/>
          <w:lang w:val="uk-UA"/>
        </w:rPr>
        <w:t>61</w:t>
      </w:r>
      <w:r w:rsidR="003D5E9F" w:rsidRPr="00BC6ECE">
        <w:rPr>
          <w:szCs w:val="24"/>
          <w:lang w:val="uk-UA"/>
        </w:rPr>
        <w:t>)</w:t>
      </w:r>
      <w:r w:rsidRPr="00BC6ECE">
        <w:rPr>
          <w:szCs w:val="24"/>
          <w:lang w:val="uk-UA"/>
        </w:rPr>
        <w:t>,</w:t>
      </w:r>
      <w:r w:rsidRPr="00BC6ECE">
        <w:rPr>
          <w:color w:val="FF0000"/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сер</w:t>
      </w:r>
      <w:r w:rsidR="00D563A9" w:rsidRPr="00BC6ECE">
        <w:rPr>
          <w:szCs w:val="24"/>
          <w:lang w:val="uk-UA"/>
        </w:rPr>
        <w:t xml:space="preserve">еднього – </w:t>
      </w:r>
      <w:r w:rsidR="00716654">
        <w:rPr>
          <w:szCs w:val="24"/>
          <w:lang w:val="uk-UA"/>
        </w:rPr>
        <w:t>19</w:t>
      </w:r>
      <w:r w:rsidR="003D5E9F" w:rsidRPr="00BC6ECE">
        <w:rPr>
          <w:szCs w:val="24"/>
          <w:lang w:val="uk-UA"/>
        </w:rPr>
        <w:t xml:space="preserve"> (в минулому році -</w:t>
      </w:r>
      <w:r w:rsidR="00716654">
        <w:rPr>
          <w:szCs w:val="24"/>
          <w:lang w:val="uk-UA"/>
        </w:rPr>
        <w:t>28</w:t>
      </w:r>
      <w:r w:rsidR="003D5E9F" w:rsidRPr="00BC6ECE">
        <w:rPr>
          <w:szCs w:val="24"/>
          <w:lang w:val="uk-UA"/>
        </w:rPr>
        <w:t>),</w:t>
      </w:r>
      <w:r w:rsidR="003D5E9F" w:rsidRPr="00BC6ECE">
        <w:rPr>
          <w:color w:val="FF0000"/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початкового –</w:t>
      </w:r>
      <w:r w:rsidR="00690460" w:rsidRPr="00BC6ECE">
        <w:rPr>
          <w:szCs w:val="24"/>
          <w:lang w:val="uk-UA"/>
        </w:rPr>
        <w:t>0</w:t>
      </w:r>
      <w:r w:rsidRPr="00BC6ECE">
        <w:rPr>
          <w:szCs w:val="24"/>
          <w:lang w:val="uk-UA"/>
        </w:rPr>
        <w:t xml:space="preserve"> </w:t>
      </w:r>
      <w:r w:rsidR="006F6850" w:rsidRPr="00BC6ECE">
        <w:rPr>
          <w:szCs w:val="24"/>
          <w:lang w:val="uk-UA"/>
        </w:rPr>
        <w:t>(в минулому році -</w:t>
      </w:r>
      <w:r w:rsidR="00716654">
        <w:rPr>
          <w:szCs w:val="24"/>
          <w:lang w:val="uk-UA"/>
        </w:rPr>
        <w:t>0</w:t>
      </w:r>
      <w:r w:rsidR="003D5E9F" w:rsidRPr="00BC6ECE">
        <w:rPr>
          <w:szCs w:val="24"/>
          <w:lang w:val="uk-UA"/>
        </w:rPr>
        <w:t>)</w:t>
      </w:r>
      <w:r w:rsidR="00716654">
        <w:rPr>
          <w:szCs w:val="24"/>
          <w:lang w:val="uk-UA"/>
        </w:rPr>
        <w:t xml:space="preserve">. У минулому році не </w:t>
      </w:r>
      <w:proofErr w:type="spellStart"/>
      <w:r w:rsidR="00716654">
        <w:rPr>
          <w:szCs w:val="24"/>
          <w:lang w:val="uk-UA"/>
        </w:rPr>
        <w:t>атестовувались</w:t>
      </w:r>
      <w:proofErr w:type="spellEnd"/>
      <w:r w:rsidR="00716654">
        <w:rPr>
          <w:szCs w:val="24"/>
          <w:lang w:val="uk-UA"/>
        </w:rPr>
        <w:t xml:space="preserve"> учні 1-2 класів, цього року – учні 1-3 класів НУШ.</w:t>
      </w:r>
    </w:p>
    <w:p w:rsidR="00E32D2A" w:rsidRPr="00BC6ECE" w:rsidRDefault="00716654" w:rsidP="00BC6ECE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У школі </w:t>
      </w:r>
      <w:r w:rsidR="00E32D2A" w:rsidRPr="00BC6ECE">
        <w:rPr>
          <w:color w:val="FF0000"/>
          <w:szCs w:val="24"/>
          <w:lang w:val="uk-UA"/>
        </w:rPr>
        <w:t xml:space="preserve"> </w:t>
      </w:r>
      <w:r w:rsidR="00E32D2A" w:rsidRPr="00BC6ECE">
        <w:rPr>
          <w:b/>
          <w:szCs w:val="24"/>
          <w:lang w:val="uk-UA"/>
        </w:rPr>
        <w:t>ІІ ступеня</w:t>
      </w:r>
      <w:r w:rsidR="00E32D2A" w:rsidRPr="00BC6ECE">
        <w:rPr>
          <w:szCs w:val="24"/>
          <w:lang w:val="uk-UA"/>
        </w:rPr>
        <w:t xml:space="preserve"> високого рівня –</w:t>
      </w:r>
      <w:r w:rsidR="002E0923" w:rsidRPr="00BC6ECE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18 </w:t>
      </w:r>
      <w:r w:rsidR="002E0923" w:rsidRPr="00BC6ECE">
        <w:rPr>
          <w:szCs w:val="24"/>
          <w:lang w:val="uk-UA"/>
        </w:rPr>
        <w:t>(в минулому році-</w:t>
      </w:r>
      <w:r>
        <w:rPr>
          <w:szCs w:val="24"/>
          <w:lang w:val="uk-UA"/>
        </w:rPr>
        <w:t>29</w:t>
      </w:r>
      <w:r w:rsidR="003D5E9F" w:rsidRPr="00BC6ECE">
        <w:rPr>
          <w:szCs w:val="24"/>
          <w:lang w:val="uk-UA"/>
        </w:rPr>
        <w:t>)</w:t>
      </w:r>
      <w:r w:rsidR="00E32D2A" w:rsidRPr="00BC6ECE">
        <w:rPr>
          <w:szCs w:val="24"/>
          <w:lang w:val="uk-UA"/>
        </w:rPr>
        <w:t xml:space="preserve">, </w:t>
      </w:r>
      <w:r w:rsidR="003D5E9F" w:rsidRPr="00BC6ECE">
        <w:rPr>
          <w:szCs w:val="24"/>
          <w:lang w:val="uk-UA"/>
        </w:rPr>
        <w:t>достатнього –1</w:t>
      </w:r>
      <w:r>
        <w:rPr>
          <w:szCs w:val="24"/>
          <w:lang w:val="uk-UA"/>
        </w:rPr>
        <w:t>01</w:t>
      </w:r>
      <w:r w:rsidR="003D5E9F" w:rsidRPr="00BC6ECE">
        <w:rPr>
          <w:szCs w:val="24"/>
          <w:lang w:val="uk-UA"/>
        </w:rPr>
        <w:t xml:space="preserve"> </w:t>
      </w:r>
      <w:r w:rsidR="00D469EB" w:rsidRPr="00BC6ECE">
        <w:rPr>
          <w:szCs w:val="24"/>
          <w:lang w:val="uk-UA"/>
        </w:rPr>
        <w:t xml:space="preserve"> </w:t>
      </w:r>
      <w:r w:rsidR="00200364" w:rsidRPr="00BC6ECE">
        <w:rPr>
          <w:szCs w:val="24"/>
          <w:lang w:val="uk-UA"/>
        </w:rPr>
        <w:t>(</w:t>
      </w:r>
      <w:r w:rsidR="003D5E9F" w:rsidRPr="00BC6ECE">
        <w:rPr>
          <w:szCs w:val="24"/>
          <w:lang w:val="uk-UA"/>
        </w:rPr>
        <w:t xml:space="preserve">в минулому </w:t>
      </w:r>
      <w:r w:rsidR="006F6850" w:rsidRPr="00BC6ECE">
        <w:rPr>
          <w:szCs w:val="24"/>
          <w:lang w:val="uk-UA"/>
        </w:rPr>
        <w:t>році-1</w:t>
      </w:r>
      <w:r>
        <w:rPr>
          <w:szCs w:val="24"/>
          <w:lang w:val="uk-UA"/>
        </w:rPr>
        <w:t>37</w:t>
      </w:r>
      <w:r w:rsidR="00D469EB" w:rsidRPr="00BC6ECE">
        <w:rPr>
          <w:szCs w:val="24"/>
          <w:lang w:val="uk-UA"/>
        </w:rPr>
        <w:t>),</w:t>
      </w:r>
      <w:r w:rsidR="00E32D2A" w:rsidRPr="00BC6ECE">
        <w:rPr>
          <w:szCs w:val="24"/>
          <w:lang w:val="uk-UA"/>
        </w:rPr>
        <w:t xml:space="preserve"> середнього – </w:t>
      </w:r>
      <w:r w:rsidR="002E0923" w:rsidRPr="00BC6ECE">
        <w:rPr>
          <w:szCs w:val="24"/>
          <w:lang w:val="uk-UA"/>
        </w:rPr>
        <w:t>1</w:t>
      </w:r>
      <w:r>
        <w:rPr>
          <w:szCs w:val="24"/>
          <w:lang w:val="uk-UA"/>
        </w:rPr>
        <w:t>51</w:t>
      </w:r>
      <w:r w:rsidR="00D469EB" w:rsidRPr="00BC6ECE">
        <w:rPr>
          <w:szCs w:val="24"/>
          <w:lang w:val="uk-UA"/>
        </w:rPr>
        <w:t xml:space="preserve"> (в минулому році-</w:t>
      </w:r>
      <w:r w:rsidR="003D5E9F" w:rsidRPr="00BC6ECE">
        <w:rPr>
          <w:szCs w:val="24"/>
          <w:lang w:val="uk-UA"/>
        </w:rPr>
        <w:t>1</w:t>
      </w:r>
      <w:r>
        <w:rPr>
          <w:szCs w:val="24"/>
          <w:lang w:val="uk-UA"/>
        </w:rPr>
        <w:t>44</w:t>
      </w:r>
      <w:r w:rsidR="00D469EB" w:rsidRPr="00BC6ECE">
        <w:rPr>
          <w:szCs w:val="24"/>
          <w:lang w:val="uk-UA"/>
        </w:rPr>
        <w:t>)</w:t>
      </w:r>
      <w:r w:rsidR="00E32D2A" w:rsidRPr="00BC6ECE">
        <w:rPr>
          <w:szCs w:val="24"/>
          <w:lang w:val="uk-UA"/>
        </w:rPr>
        <w:t xml:space="preserve">, </w:t>
      </w:r>
      <w:r w:rsidR="003D5E9F" w:rsidRPr="00BC6ECE">
        <w:rPr>
          <w:szCs w:val="24"/>
          <w:lang w:val="uk-UA"/>
        </w:rPr>
        <w:t>початкового – 1</w:t>
      </w:r>
      <w:r>
        <w:rPr>
          <w:szCs w:val="24"/>
          <w:lang w:val="uk-UA"/>
        </w:rPr>
        <w:t>6</w:t>
      </w:r>
      <w:r w:rsidR="00E32D2A" w:rsidRPr="00BC6ECE">
        <w:rPr>
          <w:szCs w:val="24"/>
          <w:lang w:val="uk-UA"/>
        </w:rPr>
        <w:t xml:space="preserve"> (</w:t>
      </w:r>
      <w:r w:rsidR="004715CC" w:rsidRPr="00BC6ECE">
        <w:rPr>
          <w:szCs w:val="24"/>
          <w:lang w:val="uk-UA"/>
        </w:rPr>
        <w:t>в минулому році-</w:t>
      </w:r>
      <w:r w:rsidR="006F6850" w:rsidRPr="00BC6ECE">
        <w:rPr>
          <w:szCs w:val="24"/>
          <w:lang w:val="uk-UA"/>
        </w:rPr>
        <w:t>1</w:t>
      </w:r>
      <w:r>
        <w:rPr>
          <w:szCs w:val="24"/>
          <w:lang w:val="uk-UA"/>
        </w:rPr>
        <w:t>0</w:t>
      </w:r>
      <w:r w:rsidR="00E32D2A" w:rsidRPr="00BC6ECE">
        <w:rPr>
          <w:szCs w:val="24"/>
          <w:lang w:val="uk-UA"/>
        </w:rPr>
        <w:t>); в школі</w:t>
      </w:r>
      <w:r w:rsidR="00E32D2A" w:rsidRPr="00BC6ECE">
        <w:rPr>
          <w:color w:val="FF0000"/>
          <w:szCs w:val="24"/>
          <w:lang w:val="uk-UA"/>
        </w:rPr>
        <w:t xml:space="preserve"> </w:t>
      </w:r>
      <w:r w:rsidR="00E32D2A" w:rsidRPr="00BC6ECE">
        <w:rPr>
          <w:b/>
          <w:szCs w:val="24"/>
          <w:lang w:val="uk-UA"/>
        </w:rPr>
        <w:t>ІІІ ступеня</w:t>
      </w:r>
      <w:r w:rsidR="003D5E9F" w:rsidRPr="00BC6ECE">
        <w:rPr>
          <w:szCs w:val="24"/>
          <w:lang w:val="uk-UA"/>
        </w:rPr>
        <w:t xml:space="preserve"> високого рівня – </w:t>
      </w:r>
      <w:r>
        <w:rPr>
          <w:szCs w:val="24"/>
          <w:lang w:val="uk-UA"/>
        </w:rPr>
        <w:t>6</w:t>
      </w:r>
      <w:r w:rsidR="004715CC" w:rsidRPr="00BC6ECE">
        <w:rPr>
          <w:szCs w:val="24"/>
          <w:lang w:val="uk-UA"/>
        </w:rPr>
        <w:t xml:space="preserve"> (було</w:t>
      </w:r>
      <w:r>
        <w:rPr>
          <w:szCs w:val="24"/>
          <w:lang w:val="uk-UA"/>
        </w:rPr>
        <w:t xml:space="preserve"> 3</w:t>
      </w:r>
      <w:r w:rsidR="004715CC" w:rsidRPr="00BC6ECE">
        <w:rPr>
          <w:szCs w:val="24"/>
          <w:lang w:val="uk-UA"/>
        </w:rPr>
        <w:t>)</w:t>
      </w:r>
      <w:r w:rsidR="00E32D2A" w:rsidRPr="00BC6ECE">
        <w:rPr>
          <w:szCs w:val="24"/>
          <w:lang w:val="uk-UA"/>
        </w:rPr>
        <w:t>, достатнього –</w:t>
      </w:r>
      <w:r>
        <w:rPr>
          <w:szCs w:val="24"/>
          <w:lang w:val="uk-UA"/>
        </w:rPr>
        <w:t>24</w:t>
      </w:r>
      <w:r w:rsidR="005D0B21" w:rsidRPr="00BC6ECE">
        <w:rPr>
          <w:szCs w:val="24"/>
          <w:lang w:val="uk-UA"/>
        </w:rPr>
        <w:t xml:space="preserve"> </w:t>
      </w:r>
      <w:r w:rsidR="004715CC" w:rsidRPr="00BC6ECE">
        <w:rPr>
          <w:szCs w:val="24"/>
          <w:lang w:val="uk-UA"/>
        </w:rPr>
        <w:t>(було</w:t>
      </w:r>
      <w:r w:rsidR="003D5E9F" w:rsidRPr="00BC6ECE">
        <w:rPr>
          <w:szCs w:val="24"/>
          <w:lang w:val="uk-UA"/>
        </w:rPr>
        <w:t xml:space="preserve"> </w:t>
      </w:r>
      <w:r w:rsidR="006F6850" w:rsidRPr="00BC6ECE">
        <w:rPr>
          <w:szCs w:val="24"/>
          <w:lang w:val="uk-UA"/>
        </w:rPr>
        <w:t>1</w:t>
      </w:r>
      <w:r>
        <w:rPr>
          <w:szCs w:val="24"/>
          <w:lang w:val="uk-UA"/>
        </w:rPr>
        <w:t>9</w:t>
      </w:r>
      <w:r w:rsidR="004715CC" w:rsidRPr="00BC6ECE">
        <w:rPr>
          <w:szCs w:val="24"/>
          <w:lang w:val="uk-UA"/>
        </w:rPr>
        <w:t>)</w:t>
      </w:r>
      <w:r w:rsidR="00E32D2A" w:rsidRPr="00BC6ECE">
        <w:rPr>
          <w:szCs w:val="24"/>
          <w:lang w:val="uk-UA"/>
        </w:rPr>
        <w:t xml:space="preserve">, середнього – </w:t>
      </w:r>
      <w:r w:rsidR="002E0923" w:rsidRPr="00BC6ECE">
        <w:rPr>
          <w:szCs w:val="24"/>
          <w:lang w:val="uk-UA"/>
        </w:rPr>
        <w:t>2</w:t>
      </w:r>
      <w:r>
        <w:rPr>
          <w:szCs w:val="24"/>
          <w:lang w:val="uk-UA"/>
        </w:rPr>
        <w:t>8</w:t>
      </w:r>
      <w:r w:rsidR="004715CC" w:rsidRPr="00BC6ECE">
        <w:rPr>
          <w:szCs w:val="24"/>
          <w:lang w:val="uk-UA"/>
        </w:rPr>
        <w:t xml:space="preserve"> (було</w:t>
      </w:r>
      <w:r w:rsidR="003D5E9F" w:rsidRPr="00BC6ECE">
        <w:rPr>
          <w:szCs w:val="24"/>
          <w:lang w:val="uk-UA"/>
        </w:rPr>
        <w:t xml:space="preserve"> </w:t>
      </w:r>
      <w:r w:rsidR="006F6850" w:rsidRPr="00BC6ECE">
        <w:rPr>
          <w:szCs w:val="24"/>
          <w:lang w:val="uk-UA"/>
        </w:rPr>
        <w:t>2</w:t>
      </w:r>
      <w:r>
        <w:rPr>
          <w:szCs w:val="24"/>
          <w:lang w:val="uk-UA"/>
        </w:rPr>
        <w:t>7</w:t>
      </w:r>
      <w:r w:rsidR="004715CC" w:rsidRPr="00BC6ECE">
        <w:rPr>
          <w:szCs w:val="24"/>
          <w:lang w:val="uk-UA"/>
        </w:rPr>
        <w:t>)</w:t>
      </w:r>
      <w:r w:rsidR="00E32D2A" w:rsidRPr="00BC6ECE">
        <w:rPr>
          <w:szCs w:val="24"/>
          <w:lang w:val="uk-UA"/>
        </w:rPr>
        <w:t>, початкового –</w:t>
      </w:r>
      <w:r w:rsidR="002E0923" w:rsidRPr="00BC6ECE">
        <w:rPr>
          <w:szCs w:val="24"/>
          <w:lang w:val="uk-UA"/>
        </w:rPr>
        <w:t>3</w:t>
      </w:r>
      <w:r w:rsidR="00E32D2A" w:rsidRPr="00BC6ECE">
        <w:rPr>
          <w:szCs w:val="24"/>
          <w:lang w:val="uk-UA"/>
        </w:rPr>
        <w:t xml:space="preserve"> </w:t>
      </w:r>
      <w:r w:rsidR="004715CC" w:rsidRPr="00BC6ECE">
        <w:rPr>
          <w:szCs w:val="24"/>
          <w:lang w:val="uk-UA"/>
        </w:rPr>
        <w:t xml:space="preserve">(в минулому році </w:t>
      </w:r>
      <w:r w:rsidR="006F6850" w:rsidRPr="00BC6ECE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="004715CC" w:rsidRPr="00BC6ECE">
        <w:rPr>
          <w:szCs w:val="24"/>
          <w:lang w:val="uk-UA"/>
        </w:rPr>
        <w:t>)</w:t>
      </w:r>
      <w:r w:rsidR="00E32D2A" w:rsidRPr="00BC6ECE">
        <w:rPr>
          <w:szCs w:val="24"/>
          <w:lang w:val="uk-UA"/>
        </w:rPr>
        <w:t>.</w:t>
      </w:r>
    </w:p>
    <w:p w:rsidR="00C9330D" w:rsidRPr="00BC6ECE" w:rsidRDefault="00C9330D" w:rsidP="00BC6ECE">
      <w:pPr>
        <w:ind w:firstLine="708"/>
        <w:jc w:val="both"/>
        <w:rPr>
          <w:color w:val="FF0000"/>
          <w:szCs w:val="24"/>
          <w:lang w:val="uk-UA"/>
        </w:rPr>
      </w:pPr>
    </w:p>
    <w:p w:rsidR="00F560EF" w:rsidRPr="00BC6ECE" w:rsidRDefault="00F560EF" w:rsidP="00BC6ECE">
      <w:pPr>
        <w:ind w:firstLine="708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Порівнюючи результати навчання з минулим роком, можна зробити висновок, що кількість учнів, які навчались на високому рівні </w:t>
      </w:r>
      <w:r w:rsidR="00232BC6" w:rsidRPr="00BC6ECE">
        <w:rPr>
          <w:szCs w:val="24"/>
          <w:lang w:val="uk-UA"/>
        </w:rPr>
        <w:t xml:space="preserve">зменшилась  на </w:t>
      </w:r>
      <w:r w:rsidR="00716654">
        <w:rPr>
          <w:szCs w:val="24"/>
          <w:lang w:val="uk-UA"/>
        </w:rPr>
        <w:t>24</w:t>
      </w:r>
      <w:r w:rsidRPr="00BC6ECE">
        <w:rPr>
          <w:szCs w:val="24"/>
          <w:lang w:val="uk-UA"/>
        </w:rPr>
        <w:t>, на до</w:t>
      </w:r>
      <w:r w:rsidR="0057201D" w:rsidRPr="00BC6ECE">
        <w:rPr>
          <w:szCs w:val="24"/>
          <w:lang w:val="uk-UA"/>
        </w:rPr>
        <w:t xml:space="preserve">статньому рівні зменшилась на </w:t>
      </w:r>
      <w:r w:rsidR="00716654">
        <w:rPr>
          <w:szCs w:val="24"/>
          <w:lang w:val="uk-UA"/>
        </w:rPr>
        <w:t>63</w:t>
      </w:r>
      <w:r w:rsidRPr="00BC6ECE">
        <w:rPr>
          <w:szCs w:val="24"/>
          <w:lang w:val="uk-UA"/>
        </w:rPr>
        <w:t xml:space="preserve">, кількість учнів середнього </w:t>
      </w:r>
      <w:r w:rsidR="00232BC6" w:rsidRPr="00BC6ECE">
        <w:rPr>
          <w:szCs w:val="24"/>
          <w:lang w:val="uk-UA"/>
        </w:rPr>
        <w:t xml:space="preserve">зменшилась </w:t>
      </w:r>
      <w:r w:rsidRPr="00BC6ECE">
        <w:rPr>
          <w:szCs w:val="24"/>
          <w:lang w:val="uk-UA"/>
        </w:rPr>
        <w:t xml:space="preserve"> на </w:t>
      </w:r>
      <w:r w:rsidR="00232BC6" w:rsidRPr="00BC6ECE">
        <w:rPr>
          <w:szCs w:val="24"/>
          <w:lang w:val="uk-UA"/>
        </w:rPr>
        <w:t>1</w:t>
      </w:r>
      <w:r w:rsidRPr="00BC6ECE">
        <w:rPr>
          <w:szCs w:val="24"/>
          <w:lang w:val="uk-UA"/>
        </w:rPr>
        <w:t xml:space="preserve">, початкового рівня </w:t>
      </w:r>
      <w:r w:rsidR="00232BC6" w:rsidRPr="00BC6ECE">
        <w:rPr>
          <w:szCs w:val="24"/>
          <w:lang w:val="uk-UA"/>
        </w:rPr>
        <w:t xml:space="preserve">зменшилась </w:t>
      </w:r>
      <w:r w:rsidRPr="00BC6ECE">
        <w:rPr>
          <w:szCs w:val="24"/>
          <w:lang w:val="uk-UA"/>
        </w:rPr>
        <w:t xml:space="preserve">на </w:t>
      </w:r>
      <w:r w:rsidR="00716654">
        <w:rPr>
          <w:szCs w:val="24"/>
          <w:lang w:val="uk-UA"/>
        </w:rPr>
        <w:t>6</w:t>
      </w:r>
      <w:r w:rsidRPr="00BC6ECE">
        <w:rPr>
          <w:szCs w:val="24"/>
          <w:lang w:val="uk-UA"/>
        </w:rPr>
        <w:t xml:space="preserve">. </w:t>
      </w:r>
      <w:r w:rsidR="00232BC6" w:rsidRPr="00BC6ECE">
        <w:rPr>
          <w:szCs w:val="24"/>
          <w:lang w:val="uk-UA"/>
        </w:rPr>
        <w:t>Але порівняння н</w:t>
      </w:r>
      <w:r w:rsidR="00134BD7" w:rsidRPr="00BC6ECE">
        <w:rPr>
          <w:szCs w:val="24"/>
          <w:lang w:val="uk-UA"/>
        </w:rPr>
        <w:t>е</w:t>
      </w:r>
      <w:r w:rsidR="00232BC6" w:rsidRPr="00BC6ECE">
        <w:rPr>
          <w:szCs w:val="24"/>
          <w:lang w:val="uk-UA"/>
        </w:rPr>
        <w:t xml:space="preserve"> є зовсім коректним у зв’язку з тим, що цього року учні </w:t>
      </w:r>
      <w:r w:rsidR="00716654">
        <w:rPr>
          <w:szCs w:val="24"/>
          <w:lang w:val="uk-UA"/>
        </w:rPr>
        <w:t>3</w:t>
      </w:r>
      <w:r w:rsidR="00232BC6" w:rsidRPr="00BC6ECE">
        <w:rPr>
          <w:szCs w:val="24"/>
          <w:lang w:val="uk-UA"/>
        </w:rPr>
        <w:t>-х класів НУШ н</w:t>
      </w:r>
      <w:r w:rsidR="00DF3363" w:rsidRPr="00BC6ECE">
        <w:rPr>
          <w:szCs w:val="24"/>
          <w:lang w:val="uk-UA"/>
        </w:rPr>
        <w:t>е</w:t>
      </w:r>
      <w:r w:rsidR="00232BC6" w:rsidRPr="00BC6ECE">
        <w:rPr>
          <w:szCs w:val="24"/>
          <w:lang w:val="uk-UA"/>
        </w:rPr>
        <w:t xml:space="preserve"> оцінюва</w:t>
      </w:r>
      <w:r w:rsidR="00DF3363" w:rsidRPr="00BC6ECE">
        <w:rPr>
          <w:szCs w:val="24"/>
          <w:lang w:val="uk-UA"/>
        </w:rPr>
        <w:t>ли</w:t>
      </w:r>
      <w:r w:rsidR="00232BC6" w:rsidRPr="00BC6ECE">
        <w:rPr>
          <w:szCs w:val="24"/>
          <w:lang w:val="uk-UA"/>
        </w:rPr>
        <w:t xml:space="preserve">ся. </w:t>
      </w:r>
      <w:r w:rsidRPr="00BC6ECE">
        <w:rPr>
          <w:szCs w:val="24"/>
          <w:lang w:val="uk-UA"/>
        </w:rPr>
        <w:t>Відсото</w:t>
      </w:r>
      <w:r w:rsidR="00232BC6" w:rsidRPr="00BC6ECE">
        <w:rPr>
          <w:szCs w:val="24"/>
          <w:lang w:val="uk-UA"/>
        </w:rPr>
        <w:t xml:space="preserve">к якості навчання знизився  на </w:t>
      </w:r>
      <w:r w:rsidR="00716654">
        <w:rPr>
          <w:szCs w:val="24"/>
          <w:lang w:val="uk-UA"/>
        </w:rPr>
        <w:t>10</w:t>
      </w:r>
      <w:r w:rsidR="0057201D" w:rsidRPr="00BC6ECE">
        <w:rPr>
          <w:szCs w:val="24"/>
          <w:lang w:val="uk-UA"/>
        </w:rPr>
        <w:t xml:space="preserve">% і становить </w:t>
      </w:r>
      <w:r w:rsidR="00716654">
        <w:rPr>
          <w:szCs w:val="24"/>
          <w:lang w:val="uk-UA"/>
        </w:rPr>
        <w:t>4</w:t>
      </w:r>
      <w:r w:rsidR="00232BC6" w:rsidRPr="00BC6ECE">
        <w:rPr>
          <w:szCs w:val="24"/>
          <w:lang w:val="uk-UA"/>
        </w:rPr>
        <w:t>7</w:t>
      </w:r>
      <w:r w:rsidRPr="00BC6ECE">
        <w:rPr>
          <w:szCs w:val="24"/>
          <w:lang w:val="uk-UA"/>
        </w:rPr>
        <w:t>%.</w:t>
      </w:r>
    </w:p>
    <w:p w:rsidR="002042B1" w:rsidRPr="00BC6ECE" w:rsidRDefault="00B90103" w:rsidP="00BC6ECE">
      <w:pPr>
        <w:ind w:firstLine="720"/>
        <w:jc w:val="both"/>
        <w:rPr>
          <w:color w:val="FF0000"/>
          <w:szCs w:val="24"/>
          <w:lang w:val="uk-UA"/>
        </w:rPr>
      </w:pPr>
      <w:r w:rsidRPr="00BC6ECE">
        <w:rPr>
          <w:szCs w:val="24"/>
          <w:lang w:val="uk-UA"/>
        </w:rPr>
        <w:t xml:space="preserve">Аналіз успішності показав, що в цілому по школі </w:t>
      </w:r>
      <w:r w:rsidR="00DF6CB4" w:rsidRPr="00BC6ECE">
        <w:rPr>
          <w:szCs w:val="24"/>
          <w:lang w:val="uk-UA"/>
        </w:rPr>
        <w:t xml:space="preserve">відсоток </w:t>
      </w:r>
      <w:r w:rsidRPr="00BC6ECE">
        <w:rPr>
          <w:szCs w:val="24"/>
          <w:lang w:val="uk-UA"/>
        </w:rPr>
        <w:t>учнів, які мають початковий рівень навчальних досягнень, с</w:t>
      </w:r>
      <w:r w:rsidR="00032003" w:rsidRPr="00BC6ECE">
        <w:rPr>
          <w:szCs w:val="24"/>
          <w:lang w:val="uk-UA"/>
        </w:rPr>
        <w:t xml:space="preserve">кладає </w:t>
      </w:r>
      <w:r w:rsidR="008F7F27">
        <w:rPr>
          <w:szCs w:val="24"/>
          <w:lang w:val="uk-UA"/>
        </w:rPr>
        <w:t>5</w:t>
      </w:r>
      <w:r w:rsidR="006920C2" w:rsidRPr="00BC6ECE">
        <w:rPr>
          <w:szCs w:val="24"/>
          <w:lang w:val="uk-UA"/>
        </w:rPr>
        <w:t xml:space="preserve"> % (в минулому році – </w:t>
      </w:r>
      <w:r w:rsidR="008F7F27">
        <w:rPr>
          <w:szCs w:val="24"/>
          <w:lang w:val="uk-UA"/>
        </w:rPr>
        <w:t>3</w:t>
      </w:r>
      <w:r w:rsidRPr="00BC6ECE">
        <w:rPr>
          <w:szCs w:val="24"/>
          <w:lang w:val="uk-UA"/>
        </w:rPr>
        <w:t xml:space="preserve">%), учнів, які мають високий рівень навчання - </w:t>
      </w:r>
      <w:r w:rsidR="00D94646" w:rsidRPr="00BC6ECE">
        <w:rPr>
          <w:szCs w:val="24"/>
          <w:lang w:val="uk-UA"/>
        </w:rPr>
        <w:t xml:space="preserve"> </w:t>
      </w:r>
      <w:r w:rsidR="008F7F27">
        <w:rPr>
          <w:szCs w:val="24"/>
          <w:lang w:val="uk-UA"/>
        </w:rPr>
        <w:t>9</w:t>
      </w:r>
      <w:r w:rsidR="00D94646" w:rsidRPr="00BC6ECE">
        <w:rPr>
          <w:szCs w:val="24"/>
          <w:lang w:val="uk-UA"/>
        </w:rPr>
        <w:t>% (в минулому році - 1</w:t>
      </w:r>
      <w:r w:rsidR="008F7F27">
        <w:rPr>
          <w:szCs w:val="24"/>
          <w:lang w:val="uk-UA"/>
        </w:rPr>
        <w:t>2</w:t>
      </w:r>
      <w:r w:rsidRPr="00BC6ECE">
        <w:rPr>
          <w:szCs w:val="24"/>
          <w:lang w:val="uk-UA"/>
        </w:rPr>
        <w:t>%), достатній –</w:t>
      </w:r>
      <w:r w:rsidR="001809D3" w:rsidRPr="00BC6ECE">
        <w:rPr>
          <w:szCs w:val="24"/>
          <w:lang w:val="uk-UA"/>
        </w:rPr>
        <w:t xml:space="preserve"> </w:t>
      </w:r>
      <w:r w:rsidR="008F7F27">
        <w:rPr>
          <w:szCs w:val="24"/>
          <w:lang w:val="uk-UA"/>
        </w:rPr>
        <w:t>38</w:t>
      </w:r>
      <w:r w:rsidRPr="00BC6ECE">
        <w:rPr>
          <w:szCs w:val="24"/>
          <w:lang w:val="uk-UA"/>
        </w:rPr>
        <w:t xml:space="preserve">% (в минулому році - </w:t>
      </w:r>
      <w:r w:rsidR="00794754" w:rsidRPr="00BC6ECE">
        <w:rPr>
          <w:szCs w:val="24"/>
          <w:lang w:val="uk-UA"/>
        </w:rPr>
        <w:t>4</w:t>
      </w:r>
      <w:r w:rsidR="008F7F27">
        <w:rPr>
          <w:szCs w:val="24"/>
          <w:lang w:val="uk-UA"/>
        </w:rPr>
        <w:t>4</w:t>
      </w:r>
      <w:r w:rsidRPr="00BC6ECE">
        <w:rPr>
          <w:szCs w:val="24"/>
          <w:lang w:val="uk-UA"/>
        </w:rPr>
        <w:t>%), середній –</w:t>
      </w:r>
      <w:r w:rsidR="006920C2" w:rsidRPr="00BC6ECE">
        <w:rPr>
          <w:szCs w:val="24"/>
          <w:lang w:val="uk-UA"/>
        </w:rPr>
        <w:t xml:space="preserve"> </w:t>
      </w:r>
      <w:r w:rsidR="00794754" w:rsidRPr="00BC6ECE">
        <w:rPr>
          <w:szCs w:val="24"/>
          <w:lang w:val="uk-UA"/>
        </w:rPr>
        <w:t>4</w:t>
      </w:r>
      <w:r w:rsidR="008F7F27">
        <w:rPr>
          <w:szCs w:val="24"/>
          <w:lang w:val="uk-UA"/>
        </w:rPr>
        <w:t>8</w:t>
      </w:r>
      <w:r w:rsidRPr="00BC6ECE">
        <w:rPr>
          <w:szCs w:val="24"/>
          <w:lang w:val="uk-UA"/>
        </w:rPr>
        <w:t xml:space="preserve">% (в минулому році - </w:t>
      </w:r>
      <w:r w:rsidR="008F7F27">
        <w:rPr>
          <w:szCs w:val="24"/>
          <w:lang w:val="uk-UA"/>
        </w:rPr>
        <w:t>41</w:t>
      </w:r>
      <w:r w:rsidRPr="00BC6ECE">
        <w:rPr>
          <w:szCs w:val="24"/>
          <w:lang w:val="uk-UA"/>
        </w:rPr>
        <w:t>%).</w:t>
      </w:r>
    </w:p>
    <w:p w:rsidR="008F7F27" w:rsidRPr="00986238" w:rsidRDefault="008F7F27" w:rsidP="008F7F27">
      <w:pPr>
        <w:jc w:val="center"/>
        <w:rPr>
          <w:szCs w:val="24"/>
          <w:lang w:val="uk-UA"/>
        </w:rPr>
      </w:pPr>
    </w:p>
    <w:p w:rsidR="000704B5" w:rsidRPr="00BC6ECE" w:rsidRDefault="00936D77" w:rsidP="00BC6ECE">
      <w:pPr>
        <w:ind w:firstLine="708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У </w:t>
      </w:r>
      <w:r w:rsidR="00962943" w:rsidRPr="00BC6ECE">
        <w:rPr>
          <w:szCs w:val="24"/>
          <w:lang w:val="uk-UA"/>
        </w:rPr>
        <w:t>20</w:t>
      </w:r>
      <w:r w:rsidR="00374B01">
        <w:rPr>
          <w:szCs w:val="24"/>
          <w:lang w:val="uk-UA"/>
        </w:rPr>
        <w:t>20</w:t>
      </w:r>
      <w:r w:rsidR="00962943" w:rsidRPr="00BC6ECE">
        <w:rPr>
          <w:szCs w:val="24"/>
          <w:lang w:val="uk-UA"/>
        </w:rPr>
        <w:t>-202</w:t>
      </w:r>
      <w:r w:rsidR="00374B01">
        <w:rPr>
          <w:szCs w:val="24"/>
          <w:lang w:val="uk-UA"/>
        </w:rPr>
        <w:t>1</w:t>
      </w:r>
      <w:r w:rsidRPr="00BC6ECE">
        <w:rPr>
          <w:szCs w:val="24"/>
          <w:lang w:val="uk-UA"/>
        </w:rPr>
        <w:t xml:space="preserve"> </w:t>
      </w:r>
      <w:proofErr w:type="spellStart"/>
      <w:r w:rsidRPr="00BC6ECE">
        <w:rPr>
          <w:szCs w:val="24"/>
          <w:lang w:val="uk-UA"/>
        </w:rPr>
        <w:t>н.р</w:t>
      </w:r>
      <w:proofErr w:type="spellEnd"/>
      <w:r w:rsidRPr="00BC6ECE">
        <w:rPr>
          <w:szCs w:val="24"/>
          <w:lang w:val="uk-UA"/>
        </w:rPr>
        <w:t>.</w:t>
      </w:r>
      <w:r w:rsidR="0076581A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>в школі була продовжена робота щодо організації профільної підготовки</w:t>
      </w:r>
      <w:r w:rsidR="00CA3724" w:rsidRPr="00BC6ECE">
        <w:rPr>
          <w:szCs w:val="24"/>
          <w:lang w:val="uk-UA"/>
        </w:rPr>
        <w:t>:  11</w:t>
      </w:r>
      <w:r w:rsidRPr="00BC6ECE">
        <w:rPr>
          <w:szCs w:val="24"/>
          <w:lang w:val="uk-UA"/>
        </w:rPr>
        <w:t xml:space="preserve"> клас</w:t>
      </w:r>
      <w:r w:rsidR="00374B01">
        <w:rPr>
          <w:szCs w:val="24"/>
          <w:lang w:val="uk-UA"/>
        </w:rPr>
        <w:t xml:space="preserve"> - </w:t>
      </w:r>
      <w:r w:rsidR="00CA5F5C" w:rsidRPr="00BC6ECE">
        <w:rPr>
          <w:szCs w:val="24"/>
          <w:lang w:val="uk-UA"/>
        </w:rPr>
        <w:t xml:space="preserve"> </w:t>
      </w:r>
      <w:r w:rsidR="00374B01">
        <w:rPr>
          <w:szCs w:val="24"/>
          <w:lang w:val="uk-UA"/>
        </w:rPr>
        <w:t xml:space="preserve"> іноземної філології  </w:t>
      </w:r>
      <w:r w:rsidR="00374B01" w:rsidRPr="00BC6ECE">
        <w:rPr>
          <w:szCs w:val="24"/>
          <w:lang w:val="uk-UA"/>
        </w:rPr>
        <w:t>та  10-А</w:t>
      </w:r>
      <w:r w:rsidR="00374B01">
        <w:rPr>
          <w:szCs w:val="24"/>
          <w:lang w:val="uk-UA"/>
        </w:rPr>
        <w:t xml:space="preserve"> – з української філології</w:t>
      </w:r>
      <w:r w:rsidR="006B00CE" w:rsidRPr="00BC6ECE">
        <w:rPr>
          <w:szCs w:val="24"/>
          <w:lang w:val="uk-UA"/>
        </w:rPr>
        <w:t>.</w:t>
      </w:r>
      <w:r w:rsidRPr="00BC6ECE">
        <w:rPr>
          <w:szCs w:val="24"/>
          <w:lang w:val="uk-UA"/>
        </w:rPr>
        <w:t xml:space="preserve"> </w:t>
      </w:r>
      <w:r w:rsidR="000704B5" w:rsidRPr="00BC6ECE">
        <w:rPr>
          <w:szCs w:val="24"/>
          <w:lang w:val="uk-UA"/>
        </w:rPr>
        <w:t>За рахунок варіативної частини учні 10 -11 класів  мали змогу відвідувати шкільні факультативи з української мови,</w:t>
      </w:r>
      <w:r w:rsidR="00176E93" w:rsidRPr="00BC6ECE">
        <w:rPr>
          <w:szCs w:val="24"/>
          <w:lang w:val="uk-UA"/>
        </w:rPr>
        <w:t xml:space="preserve"> </w:t>
      </w:r>
      <w:r w:rsidR="000704B5" w:rsidRPr="00BC6ECE">
        <w:rPr>
          <w:szCs w:val="24"/>
          <w:lang w:val="uk-UA"/>
        </w:rPr>
        <w:t>історії, математики</w:t>
      </w:r>
      <w:r w:rsidR="00374B01">
        <w:rPr>
          <w:szCs w:val="24"/>
          <w:lang w:val="uk-UA"/>
        </w:rPr>
        <w:t>, хімії.</w:t>
      </w:r>
    </w:p>
    <w:p w:rsidR="00936D77" w:rsidRPr="00BC6ECE" w:rsidRDefault="00936D77" w:rsidP="00BC6ECE">
      <w:pPr>
        <w:ind w:firstLine="720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>Аналіз результативності</w:t>
      </w:r>
      <w:r w:rsidR="00ED2D18" w:rsidRPr="00BC6ECE">
        <w:rPr>
          <w:szCs w:val="24"/>
          <w:lang w:val="uk-UA"/>
        </w:rPr>
        <w:t xml:space="preserve"> </w:t>
      </w:r>
      <w:r w:rsidR="003630FB" w:rsidRPr="00BC6ECE">
        <w:rPr>
          <w:szCs w:val="24"/>
          <w:lang w:val="uk-UA"/>
        </w:rPr>
        <w:t>навчання з профільних предметів</w:t>
      </w:r>
      <w:r w:rsidRPr="00BC6ECE">
        <w:rPr>
          <w:szCs w:val="24"/>
          <w:lang w:val="uk-UA"/>
        </w:rPr>
        <w:t xml:space="preserve">, роботи з обдарованими свідчить про  </w:t>
      </w:r>
      <w:r w:rsidR="00702528" w:rsidRPr="00BC6ECE">
        <w:rPr>
          <w:szCs w:val="24"/>
          <w:lang w:val="uk-UA"/>
        </w:rPr>
        <w:t>задовільний</w:t>
      </w:r>
      <w:r w:rsidRPr="00BC6ECE">
        <w:rPr>
          <w:szCs w:val="24"/>
          <w:lang w:val="uk-UA"/>
        </w:rPr>
        <w:t xml:space="preserve"> рівень підготовки учнів</w:t>
      </w:r>
      <w:r w:rsidR="00A06111" w:rsidRPr="00BC6ECE">
        <w:rPr>
          <w:szCs w:val="24"/>
          <w:lang w:val="uk-UA"/>
        </w:rPr>
        <w:t xml:space="preserve"> в цих класах</w:t>
      </w:r>
      <w:r w:rsidRPr="00BC6ECE">
        <w:rPr>
          <w:szCs w:val="24"/>
          <w:lang w:val="uk-UA"/>
        </w:rPr>
        <w:t>:</w:t>
      </w:r>
    </w:p>
    <w:p w:rsidR="00C53CC1" w:rsidRPr="00BC6ECE" w:rsidRDefault="00C53CC1" w:rsidP="00BC6ECE">
      <w:pPr>
        <w:jc w:val="both"/>
        <w:rPr>
          <w:szCs w:val="24"/>
          <w:lang w:val="uk-UA"/>
        </w:rPr>
      </w:pPr>
    </w:p>
    <w:p w:rsidR="00936D77" w:rsidRPr="00BC6ECE" w:rsidRDefault="00936D77" w:rsidP="00BC6ECE">
      <w:pPr>
        <w:pStyle w:val="ab"/>
        <w:ind w:left="0" w:firstLine="708"/>
        <w:jc w:val="both"/>
        <w:rPr>
          <w:lang w:val="uk-UA"/>
        </w:rPr>
      </w:pPr>
      <w:r w:rsidRPr="00BC6ECE">
        <w:rPr>
          <w:lang w:val="uk-UA"/>
        </w:rPr>
        <w:t>Якість знань з профільних предметів:</w:t>
      </w:r>
    </w:p>
    <w:tbl>
      <w:tblPr>
        <w:tblStyle w:val="a7"/>
        <w:tblW w:w="0" w:type="auto"/>
        <w:tblLook w:val="04A0"/>
      </w:tblPr>
      <w:tblGrid>
        <w:gridCol w:w="956"/>
        <w:gridCol w:w="3652"/>
        <w:gridCol w:w="2485"/>
        <w:gridCol w:w="2478"/>
      </w:tblGrid>
      <w:tr w:rsidR="002234CE" w:rsidRPr="00BC6ECE" w:rsidTr="00936D77">
        <w:tc>
          <w:tcPr>
            <w:tcW w:w="959" w:type="dxa"/>
          </w:tcPr>
          <w:p w:rsidR="00936D77" w:rsidRPr="00BC6ECE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BC6ECE">
              <w:rPr>
                <w:lang w:val="uk-UA"/>
              </w:rPr>
              <w:t>Клас</w:t>
            </w:r>
          </w:p>
        </w:tc>
        <w:tc>
          <w:tcPr>
            <w:tcW w:w="3685" w:type="dxa"/>
          </w:tcPr>
          <w:p w:rsidR="00936D77" w:rsidRPr="00BC6ECE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BC6ECE">
              <w:rPr>
                <w:lang w:val="uk-UA"/>
              </w:rPr>
              <w:t>Вчитель</w:t>
            </w:r>
          </w:p>
        </w:tc>
        <w:tc>
          <w:tcPr>
            <w:tcW w:w="2499" w:type="dxa"/>
          </w:tcPr>
          <w:p w:rsidR="00936D77" w:rsidRPr="00BC6ECE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BC6ECE">
              <w:rPr>
                <w:lang w:val="uk-UA"/>
              </w:rPr>
              <w:t>Профільний предмет</w:t>
            </w:r>
          </w:p>
        </w:tc>
        <w:tc>
          <w:tcPr>
            <w:tcW w:w="2499" w:type="dxa"/>
          </w:tcPr>
          <w:p w:rsidR="00936D77" w:rsidRPr="00BC6ECE" w:rsidRDefault="00936D77" w:rsidP="00BC6ECE">
            <w:pPr>
              <w:pStyle w:val="ab"/>
              <w:ind w:left="0"/>
              <w:jc w:val="both"/>
              <w:rPr>
                <w:lang w:val="uk-UA"/>
              </w:rPr>
            </w:pPr>
            <w:r w:rsidRPr="00BC6ECE">
              <w:rPr>
                <w:lang w:val="uk-UA"/>
              </w:rPr>
              <w:t>Якість знань, %</w:t>
            </w:r>
          </w:p>
        </w:tc>
      </w:tr>
      <w:tr w:rsidR="00374B01" w:rsidRPr="00BC6ECE" w:rsidTr="00936D77">
        <w:tc>
          <w:tcPr>
            <w:tcW w:w="95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10</w:t>
            </w:r>
          </w:p>
        </w:tc>
        <w:tc>
          <w:tcPr>
            <w:tcW w:w="3685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Данилова О.П.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Українська мова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75</w:t>
            </w:r>
          </w:p>
        </w:tc>
      </w:tr>
      <w:tr w:rsidR="00374B01" w:rsidRPr="00BC6ECE" w:rsidTr="00936D77">
        <w:tc>
          <w:tcPr>
            <w:tcW w:w="95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10</w:t>
            </w:r>
          </w:p>
        </w:tc>
        <w:tc>
          <w:tcPr>
            <w:tcW w:w="3685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Івченко В.І.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Українська мова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80</w:t>
            </w:r>
          </w:p>
        </w:tc>
      </w:tr>
      <w:tr w:rsidR="00374B01" w:rsidRPr="00BC6ECE" w:rsidTr="00936D77">
        <w:tc>
          <w:tcPr>
            <w:tcW w:w="95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11</w:t>
            </w:r>
          </w:p>
        </w:tc>
        <w:tc>
          <w:tcPr>
            <w:tcW w:w="3685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proofErr w:type="spellStart"/>
            <w:r w:rsidRPr="00986238">
              <w:rPr>
                <w:lang w:val="uk-UA"/>
              </w:rPr>
              <w:t>Єліна</w:t>
            </w:r>
            <w:proofErr w:type="spellEnd"/>
            <w:r w:rsidRPr="00986238">
              <w:rPr>
                <w:lang w:val="uk-UA"/>
              </w:rPr>
              <w:t xml:space="preserve"> Н.К.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Французька мова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86</w:t>
            </w:r>
          </w:p>
        </w:tc>
      </w:tr>
      <w:tr w:rsidR="00374B01" w:rsidRPr="00BC6ECE" w:rsidTr="00936D77">
        <w:tc>
          <w:tcPr>
            <w:tcW w:w="95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11</w:t>
            </w:r>
          </w:p>
        </w:tc>
        <w:tc>
          <w:tcPr>
            <w:tcW w:w="3685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proofErr w:type="spellStart"/>
            <w:r w:rsidRPr="00986238">
              <w:rPr>
                <w:lang w:val="uk-UA"/>
              </w:rPr>
              <w:t>Ченкова</w:t>
            </w:r>
            <w:proofErr w:type="spellEnd"/>
            <w:r w:rsidRPr="00986238">
              <w:rPr>
                <w:lang w:val="uk-UA"/>
              </w:rPr>
              <w:t xml:space="preserve"> І.В.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both"/>
              <w:rPr>
                <w:lang w:val="uk-UA"/>
              </w:rPr>
            </w:pPr>
            <w:r w:rsidRPr="00986238">
              <w:rPr>
                <w:lang w:val="uk-UA"/>
              </w:rPr>
              <w:t>Англійська мова</w:t>
            </w:r>
          </w:p>
        </w:tc>
        <w:tc>
          <w:tcPr>
            <w:tcW w:w="2499" w:type="dxa"/>
          </w:tcPr>
          <w:p w:rsidR="00374B01" w:rsidRPr="00986238" w:rsidRDefault="00374B01" w:rsidP="00D219FE">
            <w:pPr>
              <w:pStyle w:val="ab"/>
              <w:ind w:left="0"/>
              <w:jc w:val="center"/>
              <w:rPr>
                <w:lang w:val="uk-UA"/>
              </w:rPr>
            </w:pPr>
            <w:r w:rsidRPr="00986238">
              <w:rPr>
                <w:lang w:val="uk-UA"/>
              </w:rPr>
              <w:t>65</w:t>
            </w:r>
          </w:p>
        </w:tc>
      </w:tr>
    </w:tbl>
    <w:p w:rsidR="00936D77" w:rsidRDefault="00936D77" w:rsidP="00BC6ECE">
      <w:pPr>
        <w:pStyle w:val="ab"/>
        <w:ind w:left="0"/>
        <w:jc w:val="both"/>
        <w:rPr>
          <w:lang w:val="uk-UA"/>
        </w:rPr>
      </w:pPr>
    </w:p>
    <w:p w:rsidR="00D219FE" w:rsidRPr="00986238" w:rsidRDefault="00D219FE" w:rsidP="00D219FE">
      <w:pPr>
        <w:pStyle w:val="ab"/>
        <w:ind w:left="0" w:firstLine="708"/>
        <w:jc w:val="both"/>
        <w:rPr>
          <w:lang w:val="uk-UA"/>
        </w:rPr>
      </w:pPr>
      <w:r w:rsidRPr="00986238">
        <w:rPr>
          <w:rStyle w:val="apple-converted-space"/>
          <w:bCs/>
          <w:lang w:val="uk-UA"/>
        </w:rPr>
        <w:lastRenderedPageBreak/>
        <w:t>У міському етапі конкурсі знавців української мови ім. П.</w:t>
      </w:r>
      <w:proofErr w:type="spellStart"/>
      <w:r w:rsidRPr="00986238">
        <w:rPr>
          <w:rStyle w:val="apple-converted-space"/>
          <w:bCs/>
          <w:lang w:val="uk-UA"/>
        </w:rPr>
        <w:t>Яцика</w:t>
      </w:r>
      <w:proofErr w:type="spellEnd"/>
      <w:r w:rsidRPr="00986238">
        <w:rPr>
          <w:rStyle w:val="apple-converted-space"/>
          <w:bCs/>
          <w:lang w:val="uk-UA"/>
        </w:rPr>
        <w:t xml:space="preserve"> посіла І призове місце </w:t>
      </w:r>
      <w:proofErr w:type="spellStart"/>
      <w:r w:rsidRPr="00986238">
        <w:rPr>
          <w:lang w:val="uk-UA"/>
        </w:rPr>
        <w:t>Полішевська</w:t>
      </w:r>
      <w:proofErr w:type="spellEnd"/>
      <w:r w:rsidRPr="00986238">
        <w:rPr>
          <w:lang w:val="uk-UA"/>
        </w:rPr>
        <w:t xml:space="preserve"> Дарина  ( 10-А клас, 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>. Данилова О.П.). Через карантинне обмеження цього року не проводилися олімпіади з української та іноземної мови.</w:t>
      </w:r>
    </w:p>
    <w:p w:rsidR="00D219FE" w:rsidRPr="00986238" w:rsidRDefault="00D219FE" w:rsidP="00D219FE">
      <w:pPr>
        <w:pStyle w:val="ab"/>
        <w:ind w:left="0" w:firstLine="708"/>
        <w:jc w:val="both"/>
        <w:rPr>
          <w:lang w:val="uk-UA"/>
        </w:rPr>
      </w:pPr>
    </w:p>
    <w:p w:rsidR="00D219FE" w:rsidRPr="00986238" w:rsidRDefault="00D219FE" w:rsidP="00060F8A">
      <w:pPr>
        <w:ind w:firstLine="708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Особливістю цього навчального року було звільнення від Державної підсумкової атестації учнів 4,9,11 класів через пандемію </w:t>
      </w:r>
      <w:proofErr w:type="spellStart"/>
      <w:r w:rsidRPr="00986238">
        <w:rPr>
          <w:szCs w:val="24"/>
          <w:lang w:val="uk-UA"/>
        </w:rPr>
        <w:t>коронавірусу</w:t>
      </w:r>
      <w:proofErr w:type="spellEnd"/>
      <w:r w:rsidRPr="00986238">
        <w:rPr>
          <w:szCs w:val="24"/>
          <w:lang w:val="uk-UA"/>
        </w:rPr>
        <w:t>.</w:t>
      </w:r>
    </w:p>
    <w:p w:rsidR="00D219FE" w:rsidRDefault="00D219FE" w:rsidP="00BC6ECE">
      <w:pPr>
        <w:pStyle w:val="ab"/>
        <w:ind w:left="0"/>
        <w:jc w:val="both"/>
        <w:rPr>
          <w:lang w:val="uk-UA"/>
        </w:rPr>
      </w:pPr>
    </w:p>
    <w:p w:rsidR="00D219FE" w:rsidRDefault="00D219FE" w:rsidP="00BC6ECE">
      <w:pPr>
        <w:pStyle w:val="ab"/>
        <w:ind w:left="0"/>
        <w:jc w:val="both"/>
        <w:rPr>
          <w:lang w:val="uk-UA"/>
        </w:rPr>
      </w:pPr>
    </w:p>
    <w:p w:rsidR="005F0CF0" w:rsidRPr="00BC6ECE" w:rsidRDefault="00775507" w:rsidP="00BC6ECE">
      <w:pPr>
        <w:jc w:val="center"/>
        <w:rPr>
          <w:b/>
          <w:i/>
          <w:szCs w:val="24"/>
          <w:lang w:val="uk-UA"/>
        </w:rPr>
      </w:pPr>
      <w:r w:rsidRPr="00BC6ECE">
        <w:rPr>
          <w:b/>
          <w:i/>
          <w:szCs w:val="24"/>
          <w:lang w:val="uk-UA"/>
        </w:rPr>
        <w:t>Педагогічний склад школи:</w:t>
      </w:r>
    </w:p>
    <w:p w:rsidR="00B90103" w:rsidRPr="00BC6ECE" w:rsidRDefault="00B90103" w:rsidP="00BC6ECE">
      <w:pPr>
        <w:ind w:firstLine="708"/>
        <w:jc w:val="both"/>
        <w:rPr>
          <w:szCs w:val="24"/>
          <w:lang w:val="uk-UA"/>
        </w:rPr>
      </w:pPr>
      <w:r w:rsidRPr="00BC6ECE">
        <w:rPr>
          <w:szCs w:val="24"/>
          <w:lang w:val="uk-UA"/>
        </w:rPr>
        <w:t xml:space="preserve">В </w:t>
      </w:r>
      <w:r w:rsidR="00962943" w:rsidRPr="00BC6ECE">
        <w:rPr>
          <w:szCs w:val="24"/>
          <w:lang w:val="uk-UA"/>
        </w:rPr>
        <w:t>20</w:t>
      </w:r>
      <w:r w:rsidR="00060F8A">
        <w:rPr>
          <w:szCs w:val="24"/>
          <w:lang w:val="uk-UA"/>
        </w:rPr>
        <w:t>20</w:t>
      </w:r>
      <w:r w:rsidR="00962943" w:rsidRPr="00BC6ECE">
        <w:rPr>
          <w:szCs w:val="24"/>
          <w:lang w:val="uk-UA"/>
        </w:rPr>
        <w:t>-202</w:t>
      </w:r>
      <w:r w:rsidR="00060F8A">
        <w:rPr>
          <w:szCs w:val="24"/>
          <w:lang w:val="uk-UA"/>
        </w:rPr>
        <w:t>1</w:t>
      </w:r>
      <w:r w:rsidRPr="00BC6ECE">
        <w:rPr>
          <w:szCs w:val="24"/>
          <w:lang w:val="uk-UA"/>
        </w:rPr>
        <w:t xml:space="preserve">н.р.   в школі працювало </w:t>
      </w:r>
      <w:r w:rsidR="005B422D" w:rsidRPr="00BC6ECE">
        <w:rPr>
          <w:szCs w:val="24"/>
          <w:lang w:val="uk-UA"/>
        </w:rPr>
        <w:t>4</w:t>
      </w:r>
      <w:r w:rsidR="00DE2C03" w:rsidRPr="00BC6ECE">
        <w:rPr>
          <w:szCs w:val="24"/>
          <w:lang w:val="uk-UA"/>
        </w:rPr>
        <w:t>4</w:t>
      </w:r>
      <w:r w:rsidRPr="00BC6ECE">
        <w:rPr>
          <w:szCs w:val="24"/>
          <w:lang w:val="uk-UA"/>
        </w:rPr>
        <w:t xml:space="preserve"> педагогічних працівник</w:t>
      </w:r>
      <w:r w:rsidR="00806528" w:rsidRPr="00BC6ECE">
        <w:rPr>
          <w:szCs w:val="24"/>
          <w:lang w:val="uk-UA"/>
        </w:rPr>
        <w:t>а</w:t>
      </w:r>
      <w:r w:rsidRPr="00BC6ECE">
        <w:rPr>
          <w:szCs w:val="24"/>
          <w:lang w:val="uk-UA"/>
        </w:rPr>
        <w:t xml:space="preserve">. За рівнем освіти </w:t>
      </w:r>
      <w:r w:rsidR="00775507" w:rsidRPr="00BC6ECE">
        <w:rPr>
          <w:szCs w:val="24"/>
          <w:lang w:val="uk-UA"/>
        </w:rPr>
        <w:t xml:space="preserve">та категоріями </w:t>
      </w:r>
      <w:r w:rsidRPr="00BC6ECE">
        <w:rPr>
          <w:szCs w:val="24"/>
          <w:lang w:val="uk-UA"/>
        </w:rPr>
        <w:t>педагогічний персонал закладу виглядає так:</w:t>
      </w:r>
    </w:p>
    <w:p w:rsidR="00B90103" w:rsidRPr="00BC6ECE" w:rsidRDefault="00B90103" w:rsidP="00BC6ECE">
      <w:pPr>
        <w:jc w:val="both"/>
        <w:rPr>
          <w:szCs w:val="24"/>
          <w:lang w:val="uk-UA"/>
        </w:rPr>
      </w:pPr>
    </w:p>
    <w:tbl>
      <w:tblPr>
        <w:tblStyle w:val="a7"/>
        <w:tblW w:w="9747" w:type="dxa"/>
        <w:tblLook w:val="01E0"/>
      </w:tblPr>
      <w:tblGrid>
        <w:gridCol w:w="1934"/>
        <w:gridCol w:w="832"/>
        <w:gridCol w:w="818"/>
        <w:gridCol w:w="853"/>
        <w:gridCol w:w="842"/>
        <w:gridCol w:w="827"/>
        <w:gridCol w:w="1258"/>
        <w:gridCol w:w="1152"/>
        <w:gridCol w:w="1231"/>
      </w:tblGrid>
      <w:tr w:rsidR="00D219FE" w:rsidRPr="00BC6ECE" w:rsidTr="00D219FE">
        <w:tc>
          <w:tcPr>
            <w:tcW w:w="1934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  <w:r w:rsidRPr="00BC6ECE">
              <w:rPr>
                <w:szCs w:val="24"/>
                <w:lang w:val="uk-UA"/>
              </w:rPr>
              <w:t>2014-2015</w:t>
            </w:r>
          </w:p>
        </w:tc>
        <w:tc>
          <w:tcPr>
            <w:tcW w:w="818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  <w:r w:rsidRPr="00BC6ECE">
              <w:rPr>
                <w:szCs w:val="24"/>
                <w:lang w:val="uk-UA"/>
              </w:rPr>
              <w:t>2015-2016</w:t>
            </w:r>
          </w:p>
        </w:tc>
        <w:tc>
          <w:tcPr>
            <w:tcW w:w="853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  <w:r w:rsidRPr="00BC6ECE">
              <w:rPr>
                <w:szCs w:val="24"/>
                <w:lang w:val="uk-UA"/>
              </w:rPr>
              <w:t>2016-2017</w:t>
            </w:r>
          </w:p>
        </w:tc>
        <w:tc>
          <w:tcPr>
            <w:tcW w:w="842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  <w:r w:rsidRPr="00BC6ECE">
              <w:rPr>
                <w:szCs w:val="24"/>
                <w:lang w:val="uk-UA"/>
              </w:rPr>
              <w:t>2017-2018</w:t>
            </w:r>
          </w:p>
        </w:tc>
        <w:tc>
          <w:tcPr>
            <w:tcW w:w="827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  <w:r w:rsidRPr="00BC6ECE">
              <w:rPr>
                <w:szCs w:val="24"/>
                <w:lang w:val="uk-UA"/>
              </w:rPr>
              <w:t>2018-2019</w:t>
            </w:r>
          </w:p>
        </w:tc>
        <w:tc>
          <w:tcPr>
            <w:tcW w:w="1258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  <w:r w:rsidRPr="00BC6ECE">
              <w:rPr>
                <w:szCs w:val="24"/>
                <w:lang w:val="uk-UA"/>
              </w:rPr>
              <w:t>2019-2020</w:t>
            </w:r>
          </w:p>
        </w:tc>
        <w:tc>
          <w:tcPr>
            <w:tcW w:w="1152" w:type="dxa"/>
          </w:tcPr>
          <w:p w:rsidR="00D219FE" w:rsidRPr="00BC6ECE" w:rsidRDefault="00D219FE" w:rsidP="00BC6EC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2020-2021</w:t>
            </w:r>
          </w:p>
        </w:tc>
        <w:tc>
          <w:tcPr>
            <w:tcW w:w="1231" w:type="dxa"/>
          </w:tcPr>
          <w:p w:rsidR="00D219FE" w:rsidRPr="00BC6ECE" w:rsidRDefault="00D219FE" w:rsidP="00D219FE">
            <w:pPr>
              <w:jc w:val="both"/>
              <w:rPr>
                <w:szCs w:val="24"/>
                <w:lang w:val="uk-UA"/>
              </w:rPr>
            </w:pPr>
            <w:r w:rsidRPr="00BC6ECE">
              <w:rPr>
                <w:szCs w:val="24"/>
                <w:lang w:val="uk-UA"/>
              </w:rPr>
              <w:t>Динаміка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Кількість педпрацівників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47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46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44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46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43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44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49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+5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Вища освіта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43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42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41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42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39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39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44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+5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Неповна вища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Навчається заочно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Вища категорія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19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21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21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23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24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+1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І категорія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15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15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-3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ІІ категорія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6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+1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Спеціаліст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2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4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3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-1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Тарифний розряд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11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«Старший учитель»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11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12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-1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«Учитель - методист»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7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8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9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10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</w:tr>
      <w:tr w:rsidR="00D219FE" w:rsidRPr="00BC6ECE" w:rsidTr="00D219FE">
        <w:tc>
          <w:tcPr>
            <w:tcW w:w="1934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«Заслужений вчитель України»</w:t>
            </w:r>
          </w:p>
        </w:tc>
        <w:tc>
          <w:tcPr>
            <w:tcW w:w="83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1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53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4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827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258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152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1</w:t>
            </w:r>
          </w:p>
        </w:tc>
        <w:tc>
          <w:tcPr>
            <w:tcW w:w="1231" w:type="dxa"/>
          </w:tcPr>
          <w:p w:rsidR="00D219FE" w:rsidRPr="00986238" w:rsidRDefault="00D219FE" w:rsidP="00D219FE">
            <w:pPr>
              <w:jc w:val="both"/>
              <w:rPr>
                <w:szCs w:val="24"/>
                <w:lang w:val="uk-UA"/>
              </w:rPr>
            </w:pPr>
            <w:r w:rsidRPr="00986238">
              <w:rPr>
                <w:szCs w:val="24"/>
                <w:lang w:val="uk-UA"/>
              </w:rPr>
              <w:t>0</w:t>
            </w:r>
          </w:p>
        </w:tc>
      </w:tr>
    </w:tbl>
    <w:p w:rsidR="00B90103" w:rsidRPr="00D219FE" w:rsidRDefault="00D219FE" w:rsidP="00BC6ECE">
      <w:pPr>
        <w:jc w:val="both"/>
        <w:rPr>
          <w:szCs w:val="24"/>
          <w:lang w:val="uk-UA"/>
        </w:rPr>
      </w:pPr>
      <w:r>
        <w:rPr>
          <w:color w:val="FF0000"/>
          <w:szCs w:val="24"/>
          <w:lang w:val="uk-UA"/>
        </w:rPr>
        <w:tab/>
      </w:r>
      <w:proofErr w:type="spellStart"/>
      <w:r w:rsidRPr="00D219FE">
        <w:rPr>
          <w:szCs w:val="24"/>
          <w:lang w:val="uk-UA"/>
        </w:rPr>
        <w:t>Додалоися</w:t>
      </w:r>
      <w:proofErr w:type="spellEnd"/>
      <w:r w:rsidRPr="00D219FE">
        <w:rPr>
          <w:szCs w:val="24"/>
          <w:lang w:val="uk-UA"/>
        </w:rPr>
        <w:t xml:space="preserve"> асистенти вчителя – 5 нових осіб.</w:t>
      </w:r>
    </w:p>
    <w:p w:rsidR="00657BD5" w:rsidRPr="00BC6ECE" w:rsidRDefault="00B90103" w:rsidP="00D219FE">
      <w:pPr>
        <w:ind w:firstLine="708"/>
        <w:jc w:val="both"/>
        <w:rPr>
          <w:b/>
          <w:color w:val="FF0000"/>
          <w:szCs w:val="24"/>
        </w:rPr>
      </w:pPr>
      <w:r w:rsidRPr="00BC6ECE">
        <w:rPr>
          <w:szCs w:val="24"/>
          <w:lang w:val="uk-UA"/>
        </w:rPr>
        <w:t>За підсумками атестації п</w:t>
      </w:r>
      <w:r w:rsidR="00B8182C" w:rsidRPr="00BC6ECE">
        <w:rPr>
          <w:szCs w:val="24"/>
          <w:lang w:val="uk-UA"/>
        </w:rPr>
        <w:t xml:space="preserve">едагогічних працівників школи  </w:t>
      </w:r>
      <w:r w:rsidR="00D219FE">
        <w:rPr>
          <w:szCs w:val="24"/>
          <w:lang w:val="uk-UA"/>
        </w:rPr>
        <w:t>4</w:t>
      </w:r>
      <w:r w:rsidR="00B8182C" w:rsidRPr="00BC6ECE">
        <w:rPr>
          <w:szCs w:val="24"/>
          <w:lang w:val="uk-UA"/>
        </w:rPr>
        <w:t xml:space="preserve"> вчител</w:t>
      </w:r>
      <w:r w:rsidR="00D219FE">
        <w:rPr>
          <w:szCs w:val="24"/>
          <w:lang w:val="uk-UA"/>
        </w:rPr>
        <w:t>і</w:t>
      </w:r>
      <w:r w:rsidR="00B8182C" w:rsidRPr="00BC6ECE">
        <w:rPr>
          <w:szCs w:val="24"/>
          <w:lang w:val="uk-UA"/>
        </w:rPr>
        <w:t xml:space="preserve"> підтвердили </w:t>
      </w:r>
      <w:r w:rsidR="004C5C7F" w:rsidRPr="00BC6ECE">
        <w:rPr>
          <w:szCs w:val="24"/>
          <w:lang w:val="uk-UA"/>
        </w:rPr>
        <w:t xml:space="preserve">вищу </w:t>
      </w:r>
      <w:r w:rsidR="00B8182C" w:rsidRPr="00BC6ECE">
        <w:rPr>
          <w:szCs w:val="24"/>
          <w:lang w:val="uk-UA"/>
        </w:rPr>
        <w:t xml:space="preserve">категорію; </w:t>
      </w:r>
      <w:r w:rsidR="00D219FE">
        <w:rPr>
          <w:szCs w:val="24"/>
          <w:lang w:val="uk-UA"/>
        </w:rPr>
        <w:t>3</w:t>
      </w:r>
      <w:r w:rsidR="00751565" w:rsidRPr="00BC6ECE">
        <w:rPr>
          <w:szCs w:val="24"/>
          <w:lang w:val="uk-UA"/>
        </w:rPr>
        <w:t xml:space="preserve"> учител</w:t>
      </w:r>
      <w:r w:rsidR="00D219FE">
        <w:rPr>
          <w:szCs w:val="24"/>
          <w:lang w:val="uk-UA"/>
        </w:rPr>
        <w:t>і</w:t>
      </w:r>
      <w:r w:rsidR="00751565" w:rsidRPr="00BC6ECE">
        <w:rPr>
          <w:szCs w:val="24"/>
          <w:lang w:val="uk-UA"/>
        </w:rPr>
        <w:t xml:space="preserve"> отрима</w:t>
      </w:r>
      <w:r w:rsidR="00E944CA" w:rsidRPr="00BC6ECE">
        <w:rPr>
          <w:szCs w:val="24"/>
          <w:lang w:val="uk-UA"/>
        </w:rPr>
        <w:t>ли</w:t>
      </w:r>
      <w:r w:rsidR="00751565" w:rsidRPr="00BC6ECE">
        <w:rPr>
          <w:szCs w:val="24"/>
          <w:lang w:val="uk-UA"/>
        </w:rPr>
        <w:t xml:space="preserve"> </w:t>
      </w:r>
      <w:r w:rsidR="00657BD5" w:rsidRPr="00BC6ECE">
        <w:rPr>
          <w:szCs w:val="24"/>
          <w:lang w:val="uk-UA"/>
        </w:rPr>
        <w:t xml:space="preserve"> вищу категорію; </w:t>
      </w:r>
      <w:r w:rsidR="00B8182C" w:rsidRPr="00BC6ECE">
        <w:rPr>
          <w:szCs w:val="24"/>
          <w:lang w:val="uk-UA"/>
        </w:rPr>
        <w:t xml:space="preserve"> </w:t>
      </w:r>
      <w:r w:rsidR="00E944CA" w:rsidRPr="00BC6ECE">
        <w:rPr>
          <w:szCs w:val="24"/>
          <w:lang w:val="uk-UA"/>
        </w:rPr>
        <w:t>2 вчител</w:t>
      </w:r>
      <w:r w:rsidR="00D219FE">
        <w:rPr>
          <w:szCs w:val="24"/>
          <w:lang w:val="uk-UA"/>
        </w:rPr>
        <w:t>і</w:t>
      </w:r>
      <w:r w:rsidR="00E944CA" w:rsidRPr="00BC6ECE">
        <w:rPr>
          <w:szCs w:val="24"/>
          <w:lang w:val="uk-UA"/>
        </w:rPr>
        <w:t xml:space="preserve"> підтвердили</w:t>
      </w:r>
      <w:r w:rsidR="00657BD5" w:rsidRPr="00BC6ECE">
        <w:rPr>
          <w:szCs w:val="24"/>
          <w:lang w:val="uk-UA"/>
        </w:rPr>
        <w:t xml:space="preserve"> педагогічне</w:t>
      </w:r>
      <w:r w:rsidR="00B8182C" w:rsidRPr="00BC6ECE">
        <w:rPr>
          <w:szCs w:val="24"/>
          <w:lang w:val="uk-UA"/>
        </w:rPr>
        <w:t xml:space="preserve"> звання</w:t>
      </w:r>
      <w:r w:rsidR="00751565" w:rsidRPr="00BC6ECE">
        <w:rPr>
          <w:szCs w:val="24"/>
          <w:lang w:val="uk-UA"/>
        </w:rPr>
        <w:t xml:space="preserve"> «старший учитель»</w:t>
      </w:r>
      <w:r w:rsidR="00B8182C" w:rsidRPr="00BC6ECE">
        <w:rPr>
          <w:szCs w:val="24"/>
          <w:lang w:val="uk-UA"/>
        </w:rPr>
        <w:t xml:space="preserve">; </w:t>
      </w:r>
      <w:r w:rsidRPr="00BC6ECE">
        <w:rPr>
          <w:szCs w:val="24"/>
          <w:lang w:val="uk-UA"/>
        </w:rPr>
        <w:t xml:space="preserve">отримали </w:t>
      </w:r>
      <w:r w:rsidR="00657BD5" w:rsidRPr="00BC6ECE">
        <w:rPr>
          <w:szCs w:val="24"/>
          <w:lang w:val="uk-UA"/>
        </w:rPr>
        <w:t>педагогічне</w:t>
      </w:r>
      <w:r w:rsidR="003207D2" w:rsidRPr="00BC6ECE">
        <w:rPr>
          <w:szCs w:val="24"/>
          <w:lang w:val="uk-UA"/>
        </w:rPr>
        <w:t xml:space="preserve"> </w:t>
      </w:r>
      <w:r w:rsidRPr="00BC6ECE">
        <w:rPr>
          <w:szCs w:val="24"/>
          <w:lang w:val="uk-UA"/>
        </w:rPr>
        <w:t xml:space="preserve">звання </w:t>
      </w:r>
      <w:r w:rsidR="00657BD5" w:rsidRPr="00BC6ECE">
        <w:rPr>
          <w:szCs w:val="24"/>
          <w:lang w:val="uk-UA"/>
        </w:rPr>
        <w:t>«учитель-методист»-1</w:t>
      </w:r>
      <w:r w:rsidRPr="00BC6ECE">
        <w:rPr>
          <w:szCs w:val="24"/>
          <w:lang w:val="uk-UA"/>
        </w:rPr>
        <w:t xml:space="preserve">. </w:t>
      </w:r>
      <w:r w:rsidR="00D219FE">
        <w:rPr>
          <w:szCs w:val="24"/>
          <w:lang w:val="uk-UA"/>
        </w:rPr>
        <w:t xml:space="preserve">Протягом року всі педагогічні працівники проходили підвищення кваліфікації на </w:t>
      </w:r>
      <w:proofErr w:type="spellStart"/>
      <w:r w:rsidR="00D219FE">
        <w:rPr>
          <w:szCs w:val="24"/>
          <w:lang w:val="uk-UA"/>
        </w:rPr>
        <w:t>онлайн-курсах</w:t>
      </w:r>
      <w:proofErr w:type="spellEnd"/>
      <w:r w:rsidR="00D219FE">
        <w:rPr>
          <w:szCs w:val="24"/>
          <w:lang w:val="uk-UA"/>
        </w:rPr>
        <w:t xml:space="preserve"> або в КВНЗ ХАНО.</w:t>
      </w:r>
    </w:p>
    <w:p w:rsidR="004A4AE3" w:rsidRPr="00BC6ECE" w:rsidRDefault="004A4AE3" w:rsidP="00BC6ECE">
      <w:pPr>
        <w:jc w:val="both"/>
        <w:rPr>
          <w:szCs w:val="24"/>
          <w:lang w:val="uk-UA"/>
        </w:rPr>
      </w:pPr>
    </w:p>
    <w:p w:rsidR="00D219FE" w:rsidRPr="00986238" w:rsidRDefault="00D219FE" w:rsidP="00D219FE">
      <w:pPr>
        <w:shd w:val="clear" w:color="auto" w:fill="FFFFFF"/>
        <w:ind w:firstLine="567"/>
        <w:jc w:val="both"/>
        <w:rPr>
          <w:rStyle w:val="HTML1"/>
          <w:rFonts w:ascii="Times New Roman" w:eastAsiaTheme="minorHAnsi" w:hAnsi="Times New Roman" w:cs="Times New Roman"/>
          <w:szCs w:val="24"/>
        </w:rPr>
      </w:pPr>
      <w:r w:rsidRPr="00986238">
        <w:rPr>
          <w:szCs w:val="24"/>
          <w:lang w:val="uk-UA"/>
        </w:rPr>
        <w:t xml:space="preserve">Протягом року робота з обдарованими учнями проводилася на належному рівні. </w:t>
      </w:r>
    </w:p>
    <w:p w:rsidR="00D219FE" w:rsidRPr="00986238" w:rsidRDefault="00D219FE" w:rsidP="00D219FE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 w:rsidRPr="00986238">
        <w:rPr>
          <w:lang w:val="uk-UA"/>
        </w:rPr>
        <w:t xml:space="preserve">Учні нашої школи  традиційно   брали участь у Всеукраїнських конкурсах: Міжнародному </w:t>
      </w:r>
      <w:proofErr w:type="spellStart"/>
      <w:r w:rsidRPr="00986238">
        <w:rPr>
          <w:lang w:val="uk-UA"/>
        </w:rPr>
        <w:t>мовно</w:t>
      </w:r>
      <w:proofErr w:type="spellEnd"/>
      <w:r w:rsidRPr="00986238">
        <w:rPr>
          <w:lang w:val="uk-UA"/>
        </w:rPr>
        <w:t xml:space="preserve"> - літературному конкурсі  учнівської та студентської молоді ім. Т.Шевченка, в конкурсі знавців української мови ім. П.</w:t>
      </w:r>
      <w:proofErr w:type="spellStart"/>
      <w:r w:rsidRPr="00986238">
        <w:rPr>
          <w:lang w:val="uk-UA"/>
        </w:rPr>
        <w:t>Яцика</w:t>
      </w:r>
      <w:proofErr w:type="spellEnd"/>
      <w:r w:rsidRPr="00986238">
        <w:rPr>
          <w:lang w:val="uk-UA"/>
        </w:rPr>
        <w:t xml:space="preserve">. </w:t>
      </w:r>
      <w:r w:rsidRPr="00986238">
        <w:rPr>
          <w:rStyle w:val="apple-converted-space"/>
          <w:lang w:val="uk-UA"/>
        </w:rPr>
        <w:t xml:space="preserve">Переможцями  </w:t>
      </w:r>
      <w:r w:rsidRPr="00986238">
        <w:rPr>
          <w:lang w:val="uk-UA"/>
        </w:rPr>
        <w:t>ІІ етапу ХІ Міжнародного мовно-літературного конкурсу учнівської та студентської молоді імені Тараса Шевченка</w:t>
      </w:r>
      <w:r w:rsidRPr="00986238">
        <w:rPr>
          <w:b/>
          <w:lang w:val="uk-UA"/>
        </w:rPr>
        <w:t xml:space="preserve"> </w:t>
      </w:r>
      <w:r w:rsidRPr="00986238">
        <w:rPr>
          <w:rStyle w:val="apple-converted-space"/>
          <w:lang w:val="uk-UA"/>
        </w:rPr>
        <w:t xml:space="preserve">стали: </w:t>
      </w:r>
      <w:r w:rsidRPr="00986238">
        <w:rPr>
          <w:lang w:val="uk-UA"/>
        </w:rPr>
        <w:t xml:space="preserve"> ІІ місце – </w:t>
      </w:r>
      <w:proofErr w:type="spellStart"/>
      <w:r w:rsidRPr="00986238">
        <w:rPr>
          <w:lang w:val="uk-UA"/>
        </w:rPr>
        <w:t>Кордік</w:t>
      </w:r>
      <w:proofErr w:type="spellEnd"/>
      <w:r w:rsidRPr="00986238">
        <w:rPr>
          <w:lang w:val="uk-UA"/>
        </w:rPr>
        <w:t xml:space="preserve"> Софія  9-А кл. (</w:t>
      </w:r>
      <w:proofErr w:type="spellStart"/>
      <w:r w:rsidRPr="00986238">
        <w:rPr>
          <w:lang w:val="uk-UA"/>
        </w:rPr>
        <w:t>вч</w:t>
      </w:r>
      <w:proofErr w:type="spellEnd"/>
      <w:r w:rsidRPr="00986238">
        <w:rPr>
          <w:lang w:val="uk-UA"/>
        </w:rPr>
        <w:t>. Романович І.В.), ІІІ</w:t>
      </w:r>
      <w:r w:rsidRPr="00986238">
        <w:rPr>
          <w:rStyle w:val="FontStyle25"/>
          <w:sz w:val="24"/>
          <w:szCs w:val="24"/>
          <w:lang w:val="uk-UA"/>
        </w:rPr>
        <w:t xml:space="preserve"> місце Безугла Марія 7-В (</w:t>
      </w:r>
      <w:proofErr w:type="spellStart"/>
      <w:r w:rsidRPr="00986238">
        <w:rPr>
          <w:rStyle w:val="FontStyle25"/>
          <w:sz w:val="24"/>
          <w:szCs w:val="24"/>
          <w:lang w:val="uk-UA"/>
        </w:rPr>
        <w:t>вч</w:t>
      </w:r>
      <w:proofErr w:type="spellEnd"/>
      <w:r w:rsidRPr="00986238">
        <w:rPr>
          <w:rStyle w:val="FontStyle25"/>
          <w:sz w:val="24"/>
          <w:szCs w:val="24"/>
          <w:lang w:val="uk-UA"/>
        </w:rPr>
        <w:t>. Романович І.В.).</w:t>
      </w:r>
      <w:r w:rsidRPr="00986238">
        <w:rPr>
          <w:rStyle w:val="20"/>
          <w:rFonts w:eastAsiaTheme="minorHAnsi"/>
          <w:lang w:val="uk-UA"/>
        </w:rPr>
        <w:t xml:space="preserve"> </w:t>
      </w:r>
      <w:r w:rsidRPr="00986238">
        <w:rPr>
          <w:rStyle w:val="apple-converted-space"/>
          <w:bCs/>
          <w:lang w:val="uk-UA"/>
        </w:rPr>
        <w:t>У міському етапі конкурсі знавців української мови ім. П.</w:t>
      </w:r>
      <w:proofErr w:type="spellStart"/>
      <w:r w:rsidRPr="00986238">
        <w:rPr>
          <w:rStyle w:val="apple-converted-space"/>
          <w:bCs/>
          <w:lang w:val="uk-UA"/>
        </w:rPr>
        <w:t>Яцика</w:t>
      </w:r>
      <w:proofErr w:type="spellEnd"/>
      <w:r w:rsidRPr="00986238">
        <w:rPr>
          <w:rStyle w:val="apple-converted-space"/>
          <w:bCs/>
          <w:lang w:val="uk-UA"/>
        </w:rPr>
        <w:t xml:space="preserve"> посіли  призові місця: </w:t>
      </w:r>
      <w:r w:rsidRPr="00986238">
        <w:rPr>
          <w:lang w:val="uk-UA"/>
        </w:rPr>
        <w:t xml:space="preserve">Терентьєва Софія (4-А)-ІІІ місце 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 xml:space="preserve">. </w:t>
      </w:r>
      <w:proofErr w:type="spellStart"/>
      <w:r w:rsidRPr="00986238">
        <w:rPr>
          <w:lang w:val="uk-UA"/>
        </w:rPr>
        <w:t>Розновська</w:t>
      </w:r>
      <w:proofErr w:type="spellEnd"/>
      <w:r w:rsidRPr="00986238">
        <w:rPr>
          <w:lang w:val="uk-UA"/>
        </w:rPr>
        <w:t xml:space="preserve"> А.Ю., </w:t>
      </w:r>
      <w:proofErr w:type="spellStart"/>
      <w:r w:rsidRPr="00986238">
        <w:rPr>
          <w:lang w:val="uk-UA"/>
        </w:rPr>
        <w:t>Кордік</w:t>
      </w:r>
      <w:proofErr w:type="spellEnd"/>
      <w:r w:rsidRPr="00986238">
        <w:rPr>
          <w:lang w:val="uk-UA"/>
        </w:rPr>
        <w:t xml:space="preserve"> Софія  (9-А клас)  - ІІІ місце (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 xml:space="preserve">. Романович І.В.); </w:t>
      </w:r>
      <w:proofErr w:type="spellStart"/>
      <w:r w:rsidRPr="00986238">
        <w:rPr>
          <w:lang w:val="uk-UA"/>
        </w:rPr>
        <w:t>Полішевська</w:t>
      </w:r>
      <w:proofErr w:type="spellEnd"/>
      <w:r w:rsidRPr="00986238">
        <w:rPr>
          <w:lang w:val="uk-UA"/>
        </w:rPr>
        <w:t xml:space="preserve"> Дарина  ( 10-А клас)  - І місце (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 xml:space="preserve">. Данилова О.П.), </w:t>
      </w:r>
      <w:proofErr w:type="spellStart"/>
      <w:r w:rsidRPr="00986238">
        <w:rPr>
          <w:lang w:val="uk-UA"/>
        </w:rPr>
        <w:t>Тєльнов</w:t>
      </w:r>
      <w:proofErr w:type="spellEnd"/>
      <w:r w:rsidRPr="00986238">
        <w:rPr>
          <w:lang w:val="uk-UA"/>
        </w:rPr>
        <w:t xml:space="preserve"> Тимур (5-Б клас)- ІІІ місце (</w:t>
      </w:r>
      <w:proofErr w:type="spellStart"/>
      <w:r w:rsidRPr="00986238">
        <w:rPr>
          <w:lang w:val="uk-UA"/>
        </w:rPr>
        <w:t>уч</w:t>
      </w:r>
      <w:proofErr w:type="spellEnd"/>
      <w:r w:rsidRPr="00986238">
        <w:rPr>
          <w:lang w:val="uk-UA"/>
        </w:rPr>
        <w:t>. Івченко В.І.).</w:t>
      </w:r>
    </w:p>
    <w:p w:rsidR="00D219FE" w:rsidRPr="00986238" w:rsidRDefault="00D219FE" w:rsidP="00D219FE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У зв’язку з погіршенням  епідеміологічної ситуації у місті, зростанням показників </w:t>
      </w:r>
      <w:r w:rsidRPr="00986238">
        <w:rPr>
          <w:szCs w:val="24"/>
          <w:lang w:val="uk-UA"/>
        </w:rPr>
        <w:lastRenderedPageBreak/>
        <w:t>захворюваності   серед учасників освітнього процесу закладів загальної середньої освіти не всі предметні олімпіади були проведені цього року. Переможцями ІІ етапу Всеукраїнських учнівських олімпіад  з базових дисциплін стали 7 учнів:  Панченко Вікторія (10 кл) - 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</w:t>
      </w:r>
      <w:proofErr w:type="spellStart"/>
      <w:r w:rsidRPr="00986238">
        <w:rPr>
          <w:szCs w:val="24"/>
          <w:lang w:val="uk-UA"/>
        </w:rPr>
        <w:t>Карленко</w:t>
      </w:r>
      <w:proofErr w:type="spellEnd"/>
      <w:r w:rsidRPr="00986238">
        <w:rPr>
          <w:szCs w:val="24"/>
          <w:lang w:val="uk-UA"/>
        </w:rPr>
        <w:t xml:space="preserve"> О.А.), ІІ місце з географії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</w:t>
      </w:r>
      <w:proofErr w:type="spellStart"/>
      <w:r w:rsidRPr="00986238">
        <w:rPr>
          <w:szCs w:val="24"/>
          <w:lang w:val="uk-UA"/>
        </w:rPr>
        <w:t>Карленко</w:t>
      </w:r>
      <w:proofErr w:type="spellEnd"/>
      <w:r w:rsidRPr="00986238">
        <w:rPr>
          <w:szCs w:val="24"/>
          <w:lang w:val="uk-UA"/>
        </w:rPr>
        <w:t xml:space="preserve"> О.А.), </w:t>
      </w:r>
      <w:proofErr w:type="spellStart"/>
      <w:r w:rsidRPr="00986238">
        <w:rPr>
          <w:szCs w:val="24"/>
          <w:lang w:val="uk-UA"/>
        </w:rPr>
        <w:t>Кумановський</w:t>
      </w:r>
      <w:proofErr w:type="spellEnd"/>
      <w:r w:rsidRPr="00986238">
        <w:rPr>
          <w:szCs w:val="24"/>
          <w:lang w:val="uk-UA"/>
        </w:rPr>
        <w:t xml:space="preserve"> Денис (8-А)-ІІІ місце з історії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</w:t>
      </w:r>
      <w:proofErr w:type="spellStart"/>
      <w:r w:rsidRPr="00986238">
        <w:rPr>
          <w:szCs w:val="24"/>
          <w:lang w:val="uk-UA"/>
        </w:rPr>
        <w:t>Шкуренко</w:t>
      </w:r>
      <w:proofErr w:type="spellEnd"/>
      <w:r w:rsidRPr="00986238">
        <w:rPr>
          <w:szCs w:val="24"/>
          <w:lang w:val="uk-UA"/>
        </w:rPr>
        <w:t xml:space="preserve"> О.А.), </w:t>
      </w:r>
      <w:proofErr w:type="spellStart"/>
      <w:r w:rsidRPr="00986238">
        <w:rPr>
          <w:szCs w:val="24"/>
          <w:lang w:val="uk-UA"/>
        </w:rPr>
        <w:t>Рабінович</w:t>
      </w:r>
      <w:proofErr w:type="spellEnd"/>
      <w:r w:rsidRPr="00986238">
        <w:rPr>
          <w:szCs w:val="24"/>
          <w:lang w:val="uk-UA"/>
        </w:rPr>
        <w:t xml:space="preserve"> Микита (8-Б)-ІІІ місце з інформаційних технологій (</w:t>
      </w:r>
      <w:proofErr w:type="spellStart"/>
      <w:r w:rsidRPr="00986238">
        <w:rPr>
          <w:szCs w:val="24"/>
          <w:lang w:val="uk-UA"/>
        </w:rPr>
        <w:t>уч.Маринич</w:t>
      </w:r>
      <w:proofErr w:type="spellEnd"/>
      <w:r w:rsidRPr="00986238">
        <w:rPr>
          <w:szCs w:val="24"/>
          <w:lang w:val="uk-UA"/>
        </w:rPr>
        <w:t xml:space="preserve"> Д.В.), Лисенко Анастасія (8кл.) - ІІІ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</w:t>
      </w:r>
      <w:proofErr w:type="spellStart"/>
      <w:r w:rsidRPr="00986238">
        <w:rPr>
          <w:szCs w:val="24"/>
          <w:lang w:val="uk-UA"/>
        </w:rPr>
        <w:t>Карленко</w:t>
      </w:r>
      <w:proofErr w:type="spellEnd"/>
      <w:r w:rsidRPr="00986238">
        <w:rPr>
          <w:szCs w:val="24"/>
          <w:lang w:val="uk-UA"/>
        </w:rPr>
        <w:t xml:space="preserve"> О.А.), Багацький </w:t>
      </w:r>
      <w:proofErr w:type="spellStart"/>
      <w:r w:rsidRPr="00986238">
        <w:rPr>
          <w:szCs w:val="24"/>
          <w:lang w:val="uk-UA"/>
        </w:rPr>
        <w:t>Владислав-</w:t>
      </w:r>
      <w:proofErr w:type="spellEnd"/>
      <w:r w:rsidRPr="00986238">
        <w:rPr>
          <w:szCs w:val="24"/>
          <w:lang w:val="uk-UA"/>
        </w:rPr>
        <w:t xml:space="preserve"> 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</w:t>
      </w:r>
      <w:proofErr w:type="spellStart"/>
      <w:r w:rsidRPr="00986238">
        <w:rPr>
          <w:szCs w:val="24"/>
          <w:lang w:val="uk-UA"/>
        </w:rPr>
        <w:t>Карленко</w:t>
      </w:r>
      <w:proofErr w:type="spellEnd"/>
      <w:r w:rsidRPr="00986238">
        <w:rPr>
          <w:szCs w:val="24"/>
          <w:lang w:val="uk-UA"/>
        </w:rPr>
        <w:t xml:space="preserve"> О.А.), </w:t>
      </w:r>
      <w:proofErr w:type="spellStart"/>
      <w:r w:rsidRPr="00986238">
        <w:rPr>
          <w:szCs w:val="24"/>
          <w:shd w:val="clear" w:color="auto" w:fill="FFFFFF"/>
          <w:lang w:val="uk-UA"/>
        </w:rPr>
        <w:t>Комишанова</w:t>
      </w:r>
      <w:proofErr w:type="spellEnd"/>
      <w:r w:rsidRPr="00986238">
        <w:rPr>
          <w:szCs w:val="24"/>
          <w:shd w:val="clear" w:color="auto" w:fill="FFFFFF"/>
          <w:lang w:val="uk-UA"/>
        </w:rPr>
        <w:t xml:space="preserve"> </w:t>
      </w:r>
      <w:proofErr w:type="spellStart"/>
      <w:r w:rsidRPr="00986238">
        <w:rPr>
          <w:szCs w:val="24"/>
          <w:shd w:val="clear" w:color="auto" w:fill="FFFFFF"/>
          <w:lang w:val="uk-UA"/>
        </w:rPr>
        <w:t>Катерина-</w:t>
      </w:r>
      <w:proofErr w:type="spellEnd"/>
      <w:r w:rsidRPr="00986238">
        <w:rPr>
          <w:szCs w:val="24"/>
          <w:lang w:val="uk-UA"/>
        </w:rPr>
        <w:t xml:space="preserve"> ІІІ місце з біології (</w:t>
      </w:r>
      <w:proofErr w:type="spellStart"/>
      <w:r w:rsidRPr="00986238">
        <w:rPr>
          <w:szCs w:val="24"/>
          <w:lang w:val="uk-UA"/>
        </w:rPr>
        <w:t>уч</w:t>
      </w:r>
      <w:proofErr w:type="spellEnd"/>
      <w:r w:rsidRPr="00986238">
        <w:rPr>
          <w:szCs w:val="24"/>
          <w:lang w:val="uk-UA"/>
        </w:rPr>
        <w:t xml:space="preserve">. </w:t>
      </w:r>
      <w:proofErr w:type="spellStart"/>
      <w:r w:rsidRPr="00986238">
        <w:rPr>
          <w:szCs w:val="24"/>
          <w:lang w:val="uk-UA"/>
        </w:rPr>
        <w:t>Карленко</w:t>
      </w:r>
      <w:proofErr w:type="spellEnd"/>
      <w:r w:rsidRPr="00986238">
        <w:rPr>
          <w:szCs w:val="24"/>
          <w:lang w:val="uk-UA"/>
        </w:rPr>
        <w:t xml:space="preserve"> О.А.).</w:t>
      </w:r>
    </w:p>
    <w:p w:rsidR="00D219FE" w:rsidRPr="00986238" w:rsidRDefault="00D219FE" w:rsidP="00D219FE">
      <w:pPr>
        <w:ind w:firstLine="567"/>
        <w:jc w:val="both"/>
        <w:rPr>
          <w:szCs w:val="24"/>
          <w:lang w:val="uk-UA"/>
        </w:rPr>
      </w:pPr>
      <w:r w:rsidRPr="00986238">
        <w:rPr>
          <w:szCs w:val="24"/>
          <w:lang w:val="uk-UA"/>
        </w:rPr>
        <w:t xml:space="preserve">Протягом року всі вчителі школи підвищували свою кваліфікацію на очних та </w:t>
      </w:r>
      <w:proofErr w:type="spellStart"/>
      <w:r w:rsidRPr="00986238">
        <w:rPr>
          <w:szCs w:val="24"/>
          <w:lang w:val="uk-UA"/>
        </w:rPr>
        <w:t>онлайн-курсах</w:t>
      </w:r>
      <w:proofErr w:type="spellEnd"/>
      <w:r w:rsidRPr="00986238">
        <w:rPr>
          <w:szCs w:val="24"/>
          <w:lang w:val="uk-UA"/>
        </w:rPr>
        <w:t>.</w:t>
      </w:r>
    </w:p>
    <w:p w:rsidR="00D219FE" w:rsidRPr="00986238" w:rsidRDefault="00D219FE" w:rsidP="00D219FE">
      <w:pPr>
        <w:ind w:firstLine="567"/>
        <w:jc w:val="both"/>
        <w:rPr>
          <w:rFonts w:eastAsia="Calibri"/>
          <w:szCs w:val="24"/>
          <w:lang w:val="uk-UA" w:eastAsia="uk-UA"/>
        </w:rPr>
      </w:pPr>
      <w:r w:rsidRPr="00986238">
        <w:rPr>
          <w:szCs w:val="24"/>
          <w:lang w:val="uk-UA" w:eastAsia="uk-UA"/>
        </w:rPr>
        <w:t>Переможцем Всеукраїнського конкурсу-захисту науково-дослідницьких робіт учнів-членів міського наукового   товариства  учнів «Інтелект» (І місце – міський етап, ІІ місце – обласний етап)  стала</w:t>
      </w:r>
      <w:r w:rsidRPr="00986238">
        <w:rPr>
          <w:rFonts w:eastAsia="Calibri"/>
          <w:szCs w:val="24"/>
          <w:lang w:val="uk-UA" w:eastAsia="uk-UA"/>
        </w:rPr>
        <w:t xml:space="preserve"> Панченко Вікторія</w:t>
      </w:r>
      <w:r w:rsidRPr="00986238">
        <w:rPr>
          <w:szCs w:val="24"/>
          <w:lang w:val="uk-UA" w:eastAsia="uk-UA"/>
        </w:rPr>
        <w:t xml:space="preserve"> (відділення е</w:t>
      </w:r>
      <w:r w:rsidRPr="00986238">
        <w:rPr>
          <w:rFonts w:eastAsia="Calibri"/>
          <w:szCs w:val="24"/>
          <w:lang w:val="uk-UA" w:eastAsia="uk-UA"/>
        </w:rPr>
        <w:t xml:space="preserve">кології та аграрних наук, наукова </w:t>
      </w:r>
      <w:proofErr w:type="spellStart"/>
      <w:r w:rsidRPr="00986238">
        <w:rPr>
          <w:rFonts w:eastAsia="Calibri"/>
          <w:szCs w:val="24"/>
          <w:lang w:val="uk-UA" w:eastAsia="uk-UA"/>
        </w:rPr>
        <w:t>секція-</w:t>
      </w:r>
      <w:proofErr w:type="spellEnd"/>
      <w:r w:rsidRPr="00986238">
        <w:rPr>
          <w:rFonts w:eastAsia="Calibri"/>
          <w:szCs w:val="24"/>
          <w:lang w:val="uk-UA" w:eastAsia="uk-UA"/>
        </w:rPr>
        <w:t xml:space="preserve"> екологія), учитель </w:t>
      </w:r>
      <w:proofErr w:type="spellStart"/>
      <w:r w:rsidRPr="00986238">
        <w:rPr>
          <w:rFonts w:eastAsia="Calibri"/>
          <w:szCs w:val="24"/>
          <w:lang w:val="uk-UA" w:eastAsia="uk-UA"/>
        </w:rPr>
        <w:t>Карленко</w:t>
      </w:r>
      <w:proofErr w:type="spellEnd"/>
      <w:r w:rsidRPr="00986238">
        <w:rPr>
          <w:rFonts w:eastAsia="Calibri"/>
          <w:szCs w:val="24"/>
          <w:lang w:val="uk-UA" w:eastAsia="uk-UA"/>
        </w:rPr>
        <w:t xml:space="preserve"> Оксана Анатоліївна.</w:t>
      </w:r>
    </w:p>
    <w:p w:rsidR="00D219FE" w:rsidRDefault="00060F8A" w:rsidP="00060F8A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Переможцем Всесвітньої олімпіади геніїв (США) стала Панченко Вікторія (бронзовий призер).</w:t>
      </w:r>
    </w:p>
    <w:p w:rsidR="00060F8A" w:rsidRDefault="00060F8A" w:rsidP="00060F8A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 xml:space="preserve">В навчальному році сталось поповнення матеріальної бази: обладнано за кошти освітньої субвенції 2 кабінети НУШ (меблі 76834,00 грн.; комплект оргтехніки – 32916,00 грн., дидактичні засоби 42990,00 грн.). </w:t>
      </w:r>
    </w:p>
    <w:p w:rsidR="00060F8A" w:rsidRDefault="00060F8A" w:rsidP="00060F8A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 xml:space="preserve">На кошти інклюзивної субвенції придбано дидактичних ігор, техніки та суму: 64576,00 грн., </w:t>
      </w:r>
      <w:r w:rsidR="00067A82">
        <w:rPr>
          <w:szCs w:val="24"/>
          <w:lang w:val="uk-UA"/>
        </w:rPr>
        <w:t xml:space="preserve">дидактичні та канцелярське приладдя на суму 23421,00 грн.; бігову доріжку для </w:t>
      </w:r>
      <w:proofErr w:type="spellStart"/>
      <w:r w:rsidR="00067A82">
        <w:rPr>
          <w:szCs w:val="24"/>
          <w:lang w:val="uk-UA"/>
        </w:rPr>
        <w:t>коррекційних</w:t>
      </w:r>
      <w:proofErr w:type="spellEnd"/>
      <w:r w:rsidR="00067A82">
        <w:rPr>
          <w:szCs w:val="24"/>
          <w:lang w:val="uk-UA"/>
        </w:rPr>
        <w:t xml:space="preserve"> занять, планшети – 3 шт.</w:t>
      </w:r>
    </w:p>
    <w:p w:rsidR="00067A82" w:rsidRDefault="00067A82" w:rsidP="00060F8A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За бюджетні кошти зроблено:</w:t>
      </w:r>
    </w:p>
    <w:p w:rsidR="00067A82" w:rsidRDefault="00067A82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 xml:space="preserve">Протипожежна обробка </w:t>
      </w:r>
      <w:proofErr w:type="spellStart"/>
      <w:r>
        <w:rPr>
          <w:lang w:val="uk-UA"/>
        </w:rPr>
        <w:t>хозприміщення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ab/>
        <w:t>- 23421,00 грн.</w:t>
      </w:r>
    </w:p>
    <w:p w:rsidR="00067A82" w:rsidRDefault="00067A82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Заправка вогнегасників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 6900,00 грн.</w:t>
      </w:r>
    </w:p>
    <w:p w:rsidR="00850C65" w:rsidRDefault="00067A82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 xml:space="preserve">Придбано </w:t>
      </w:r>
      <w:proofErr w:type="spellStart"/>
      <w:r>
        <w:rPr>
          <w:lang w:val="uk-UA"/>
        </w:rPr>
        <w:t>хімреактивів</w:t>
      </w:r>
      <w:proofErr w:type="spellEnd"/>
      <w:r>
        <w:rPr>
          <w:lang w:val="uk-UA"/>
        </w:rPr>
        <w:tab/>
      </w:r>
      <w:r w:rsidR="00850C65">
        <w:rPr>
          <w:lang w:val="uk-UA"/>
        </w:rPr>
        <w:t>в кабінет хімії</w:t>
      </w:r>
      <w:r w:rsidR="00850C65">
        <w:rPr>
          <w:lang w:val="uk-UA"/>
        </w:rPr>
        <w:tab/>
        <w:t>-     850,00 грн.</w:t>
      </w:r>
    </w:p>
    <w:p w:rsidR="00850C65" w:rsidRDefault="00850C65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Придбано шкільні журнали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 3522,00 грн.</w:t>
      </w:r>
    </w:p>
    <w:p w:rsidR="00850C65" w:rsidRDefault="00850C65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proofErr w:type="spellStart"/>
      <w:r>
        <w:rPr>
          <w:lang w:val="uk-UA"/>
        </w:rPr>
        <w:t>медікаменти</w:t>
      </w:r>
      <w:proofErr w:type="spellEnd"/>
      <w:r w:rsidR="00067A8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 3552,00 грн.</w:t>
      </w:r>
    </w:p>
    <w:p w:rsidR="00850C65" w:rsidRDefault="00850C65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 xml:space="preserve">закуплено </w:t>
      </w:r>
      <w:proofErr w:type="spellStart"/>
      <w:r>
        <w:rPr>
          <w:lang w:val="uk-UA"/>
        </w:rPr>
        <w:t>деззасоби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- 82000,00 грн.</w:t>
      </w:r>
    </w:p>
    <w:p w:rsidR="00850C65" w:rsidRDefault="00850C65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ремонт водопостачання, електрики</w:t>
      </w:r>
      <w:r>
        <w:rPr>
          <w:lang w:val="uk-UA"/>
        </w:rPr>
        <w:tab/>
      </w:r>
      <w:r>
        <w:rPr>
          <w:lang w:val="uk-UA"/>
        </w:rPr>
        <w:tab/>
        <w:t>-  6467,00 грн.</w:t>
      </w:r>
    </w:p>
    <w:p w:rsidR="00850C65" w:rsidRDefault="00850C65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лабораторний аналіз води, освітлення</w:t>
      </w:r>
      <w:r>
        <w:rPr>
          <w:lang w:val="uk-UA"/>
        </w:rPr>
        <w:tab/>
      </w:r>
      <w:r>
        <w:rPr>
          <w:lang w:val="uk-UA"/>
        </w:rPr>
        <w:tab/>
        <w:t>-  1444,00 грн.</w:t>
      </w:r>
    </w:p>
    <w:p w:rsidR="00850C65" w:rsidRDefault="00850C65" w:rsidP="00067A82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утилізація люмінесцентних ламп</w:t>
      </w:r>
      <w:r>
        <w:rPr>
          <w:lang w:val="uk-UA"/>
        </w:rPr>
        <w:tab/>
      </w:r>
      <w:r>
        <w:rPr>
          <w:lang w:val="uk-UA"/>
        </w:rPr>
        <w:tab/>
        <w:t>-  1500,00 грн.</w:t>
      </w:r>
    </w:p>
    <w:p w:rsidR="00850C65" w:rsidRDefault="00850C65" w:rsidP="00850C65">
      <w:pPr>
        <w:pStyle w:val="ab"/>
        <w:ind w:left="1068"/>
        <w:jc w:val="both"/>
        <w:rPr>
          <w:lang w:val="uk-UA"/>
        </w:rPr>
      </w:pPr>
    </w:p>
    <w:p w:rsidR="00850C65" w:rsidRDefault="00850C65" w:rsidP="00850C65">
      <w:pPr>
        <w:ind w:firstLine="708"/>
        <w:jc w:val="both"/>
        <w:rPr>
          <w:lang w:val="uk-UA"/>
        </w:rPr>
      </w:pPr>
      <w:r w:rsidRPr="00850C65">
        <w:rPr>
          <w:lang w:val="uk-UA"/>
        </w:rPr>
        <w:t>За спонсорські кошти зроблено</w:t>
      </w:r>
      <w:r>
        <w:rPr>
          <w:lang w:val="uk-UA"/>
        </w:rPr>
        <w:t>:</w:t>
      </w:r>
    </w:p>
    <w:p w:rsidR="00850C65" w:rsidRDefault="00850C65" w:rsidP="00850C65">
      <w:pPr>
        <w:pStyle w:val="ab"/>
        <w:numPr>
          <w:ilvl w:val="0"/>
          <w:numId w:val="35"/>
        </w:numPr>
        <w:jc w:val="both"/>
        <w:rPr>
          <w:lang w:val="uk-UA"/>
        </w:rPr>
      </w:pPr>
      <w:r w:rsidRPr="00850C65">
        <w:rPr>
          <w:lang w:val="uk-UA"/>
        </w:rPr>
        <w:t xml:space="preserve"> косметичний ремонт школи, їдальні на суму </w:t>
      </w:r>
      <w:r>
        <w:rPr>
          <w:lang w:val="uk-UA"/>
        </w:rPr>
        <w:t>-</w:t>
      </w:r>
      <w:r w:rsidRPr="00850C65">
        <w:rPr>
          <w:lang w:val="uk-UA"/>
        </w:rPr>
        <w:t>28672,00 грн.</w:t>
      </w:r>
    </w:p>
    <w:p w:rsidR="00850C65" w:rsidRDefault="00850C65" w:rsidP="00850C65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Придбано посуд в їдальню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-  5326,00 грн.</w:t>
      </w:r>
    </w:p>
    <w:p w:rsidR="00850C65" w:rsidRDefault="00850C65" w:rsidP="00850C65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Ремонт оргтехніки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 7400,00 грн.</w:t>
      </w:r>
    </w:p>
    <w:p w:rsidR="00850C65" w:rsidRDefault="00850C65" w:rsidP="00850C65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Господарські товари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12789,00 грн.</w:t>
      </w:r>
    </w:p>
    <w:p w:rsidR="00850C65" w:rsidRDefault="00850C65" w:rsidP="00850C65">
      <w:pPr>
        <w:pStyle w:val="ab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Канцелярські товари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10619,00 грн.</w:t>
      </w:r>
    </w:p>
    <w:p w:rsidR="00850C65" w:rsidRDefault="00850C65" w:rsidP="00850C65">
      <w:pPr>
        <w:pStyle w:val="ab"/>
        <w:ind w:left="1068"/>
        <w:jc w:val="both"/>
        <w:rPr>
          <w:lang w:val="uk-UA"/>
        </w:rPr>
      </w:pPr>
    </w:p>
    <w:p w:rsidR="00850C65" w:rsidRDefault="00850C65" w:rsidP="00850C65">
      <w:pPr>
        <w:pStyle w:val="ab"/>
        <w:ind w:left="1068"/>
        <w:jc w:val="both"/>
        <w:rPr>
          <w:lang w:val="uk-UA"/>
        </w:rPr>
      </w:pPr>
    </w:p>
    <w:p w:rsidR="00850C65" w:rsidRDefault="005A6D95" w:rsidP="005A6D95">
      <w:pPr>
        <w:ind w:firstLine="426"/>
        <w:jc w:val="both"/>
        <w:rPr>
          <w:lang w:val="uk-UA"/>
        </w:rPr>
      </w:pPr>
      <w:r>
        <w:rPr>
          <w:lang w:val="uk-UA"/>
        </w:rPr>
        <w:t>В цьому навчальному році колектив школи буде працювати над реалізацією таких завдань: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proofErr w:type="spellStart"/>
      <w:r w:rsidRPr="00653DBA">
        <w:t>Спрямувати</w:t>
      </w:r>
      <w:proofErr w:type="spellEnd"/>
      <w:r w:rsidRPr="00653DBA">
        <w:t xml:space="preserve"> </w:t>
      </w:r>
      <w:proofErr w:type="spellStart"/>
      <w:r w:rsidRPr="00653DBA">
        <w:t>методичну</w:t>
      </w:r>
      <w:proofErr w:type="spellEnd"/>
      <w:r w:rsidRPr="00653DBA">
        <w:t xml:space="preserve"> роботу </w:t>
      </w:r>
      <w:proofErr w:type="spellStart"/>
      <w:r w:rsidRPr="00653DBA">
        <w:t>школи</w:t>
      </w:r>
      <w:proofErr w:type="spellEnd"/>
      <w:r w:rsidRPr="00653DBA">
        <w:t xml:space="preserve"> на  </w:t>
      </w:r>
      <w:proofErr w:type="spellStart"/>
      <w:r w:rsidRPr="00653DBA">
        <w:t>реалізацію</w:t>
      </w:r>
      <w:proofErr w:type="spellEnd"/>
      <w:r w:rsidRPr="00653DBA">
        <w:t xml:space="preserve">     </w:t>
      </w:r>
      <w:r w:rsidRPr="00653DBA">
        <w:rPr>
          <w:lang w:val="uk-UA"/>
        </w:rPr>
        <w:t xml:space="preserve">IІІ </w:t>
      </w:r>
      <w:r w:rsidRPr="00653DBA">
        <w:t xml:space="preserve"> </w:t>
      </w:r>
      <w:proofErr w:type="spellStart"/>
      <w:r w:rsidRPr="00653DBA">
        <w:t>етапу</w:t>
      </w:r>
      <w:proofErr w:type="spellEnd"/>
      <w:r w:rsidRPr="00653DBA">
        <w:t xml:space="preserve"> </w:t>
      </w:r>
      <w:proofErr w:type="spellStart"/>
      <w:r w:rsidRPr="00653DBA">
        <w:t>науково-методичної</w:t>
      </w:r>
      <w:proofErr w:type="spellEnd"/>
      <w:r w:rsidRPr="00653DBA">
        <w:t xml:space="preserve"> </w:t>
      </w:r>
      <w:proofErr w:type="spellStart"/>
      <w:r w:rsidRPr="00653DBA">
        <w:t>проблеми</w:t>
      </w:r>
      <w:proofErr w:type="spellEnd"/>
      <w:r w:rsidRPr="00653DBA">
        <w:t xml:space="preserve"> </w:t>
      </w:r>
      <w:r w:rsidRPr="00653DBA">
        <w:rPr>
          <w:lang w:val="uk-UA"/>
        </w:rPr>
        <w:t>«Формування освітнього простору нової української школи». Зосередити увагу на н</w:t>
      </w:r>
      <w:proofErr w:type="spellStart"/>
      <w:r w:rsidRPr="00653DBA">
        <w:t>ов</w:t>
      </w:r>
      <w:proofErr w:type="spellEnd"/>
      <w:r w:rsidRPr="00653DBA">
        <w:rPr>
          <w:lang w:val="uk-UA"/>
        </w:rPr>
        <w:t>ому</w:t>
      </w:r>
      <w:r w:rsidRPr="00653DBA">
        <w:t xml:space="preserve"> </w:t>
      </w:r>
      <w:proofErr w:type="spellStart"/>
      <w:r w:rsidRPr="00653DBA">
        <w:t>зміст</w:t>
      </w:r>
      <w:proofErr w:type="spellEnd"/>
      <w:r w:rsidRPr="00653DBA">
        <w:rPr>
          <w:lang w:val="uk-UA"/>
        </w:rPr>
        <w:t>і</w:t>
      </w:r>
      <w:r w:rsidRPr="00653DBA">
        <w:t xml:space="preserve"> </w:t>
      </w:r>
      <w:proofErr w:type="spellStart"/>
      <w:r w:rsidRPr="00653DBA">
        <w:t>освіти</w:t>
      </w:r>
      <w:proofErr w:type="spellEnd"/>
      <w:r w:rsidRPr="00653DBA">
        <w:t xml:space="preserve">, </w:t>
      </w:r>
      <w:proofErr w:type="spellStart"/>
      <w:r w:rsidRPr="00653DBA">
        <w:t>заснован</w:t>
      </w:r>
      <w:proofErr w:type="spellEnd"/>
      <w:r w:rsidRPr="00653DBA">
        <w:rPr>
          <w:lang w:val="uk-UA"/>
        </w:rPr>
        <w:t>ому</w:t>
      </w:r>
      <w:r w:rsidRPr="00653DBA">
        <w:t xml:space="preserve"> на </w:t>
      </w:r>
      <w:proofErr w:type="spellStart"/>
      <w:r w:rsidRPr="00653DBA">
        <w:t>формуванні</w:t>
      </w:r>
      <w:proofErr w:type="spellEnd"/>
      <w:r w:rsidRPr="00653DBA">
        <w:t xml:space="preserve"> компетентностей, </w:t>
      </w:r>
      <w:proofErr w:type="spellStart"/>
      <w:r w:rsidRPr="00653DBA">
        <w:t>потрібних</w:t>
      </w:r>
      <w:proofErr w:type="spellEnd"/>
      <w:r w:rsidRPr="00653DBA">
        <w:t xml:space="preserve"> для </w:t>
      </w:r>
      <w:proofErr w:type="spellStart"/>
      <w:r w:rsidRPr="00653DBA">
        <w:t>успішної</w:t>
      </w:r>
      <w:proofErr w:type="spellEnd"/>
      <w:r w:rsidRPr="00653DBA">
        <w:t xml:space="preserve"> </w:t>
      </w:r>
      <w:proofErr w:type="spellStart"/>
      <w:r w:rsidRPr="00653DBA">
        <w:t>самореалізації</w:t>
      </w:r>
      <w:proofErr w:type="spellEnd"/>
      <w:r w:rsidRPr="00653DBA">
        <w:t xml:space="preserve"> в </w:t>
      </w:r>
      <w:proofErr w:type="spellStart"/>
      <w:r w:rsidRPr="00653DBA">
        <w:t>суспільстві</w:t>
      </w:r>
      <w:proofErr w:type="spellEnd"/>
      <w:r w:rsidRPr="00653DBA">
        <w:rPr>
          <w:lang w:val="uk-UA"/>
        </w:rPr>
        <w:t>, п</w:t>
      </w:r>
      <w:proofErr w:type="spellStart"/>
      <w:r w:rsidRPr="00653DBA">
        <w:t>едагогік</w:t>
      </w:r>
      <w:proofErr w:type="spellEnd"/>
      <w:r w:rsidRPr="00653DBA">
        <w:rPr>
          <w:lang w:val="uk-UA"/>
        </w:rPr>
        <w:t xml:space="preserve">и </w:t>
      </w:r>
      <w:r w:rsidRPr="00653DBA">
        <w:t xml:space="preserve"> </w:t>
      </w:r>
      <w:r w:rsidRPr="00653DBA">
        <w:rPr>
          <w:lang w:val="uk-UA"/>
        </w:rPr>
        <w:t xml:space="preserve">партнерства між </w:t>
      </w:r>
      <w:r w:rsidRPr="00653DBA">
        <w:t xml:space="preserve"> </w:t>
      </w:r>
      <w:proofErr w:type="spellStart"/>
      <w:r w:rsidRPr="00653DBA">
        <w:t>учнем</w:t>
      </w:r>
      <w:proofErr w:type="spellEnd"/>
      <w:r w:rsidRPr="00653DBA">
        <w:t xml:space="preserve">, учителем </w:t>
      </w:r>
      <w:proofErr w:type="spellStart"/>
      <w:r w:rsidRPr="00653DBA">
        <w:t>і</w:t>
      </w:r>
      <w:proofErr w:type="spellEnd"/>
      <w:r w:rsidRPr="00653DBA">
        <w:t xml:space="preserve"> батьками</w:t>
      </w:r>
      <w:r w:rsidRPr="00653DBA">
        <w:rPr>
          <w:lang w:val="uk-UA"/>
        </w:rPr>
        <w:t xml:space="preserve">. Орієнтуватися на </w:t>
      </w:r>
      <w:proofErr w:type="spellStart"/>
      <w:r w:rsidRPr="00653DBA">
        <w:rPr>
          <w:lang w:val="uk-UA"/>
        </w:rPr>
        <w:t>дитиноцентризм</w:t>
      </w:r>
      <w:proofErr w:type="spellEnd"/>
      <w:r w:rsidRPr="00653DBA">
        <w:rPr>
          <w:lang w:val="uk-UA"/>
        </w:rPr>
        <w:t>, потреби учня в освітньо</w:t>
      </w:r>
      <w:r>
        <w:rPr>
          <w:lang w:val="uk-UA"/>
        </w:rPr>
        <w:t xml:space="preserve">му процесі (протягом року, відповідальні </w:t>
      </w:r>
      <w:r w:rsidRPr="00653DBA">
        <w:rPr>
          <w:lang w:val="uk-UA"/>
        </w:rPr>
        <w:t xml:space="preserve"> НМР школи).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r w:rsidRPr="00653DBA">
        <w:rPr>
          <w:lang w:val="uk-UA"/>
        </w:rPr>
        <w:t xml:space="preserve">Удосконалити  методичну роботу з підвищення педагогічної майстерності з питань впровадження інклюзивної освіти. Провести навчально-методичні семінар   «Взаємодія асистентів учителів, класних керівників та учителів» та тренінг для  </w:t>
      </w:r>
      <w:r w:rsidRPr="00653DBA">
        <w:rPr>
          <w:lang w:val="uk-UA"/>
        </w:rPr>
        <w:lastRenderedPageBreak/>
        <w:t>вчителів разом із спеціалістами інституту соціально-емоційної освіти «Соціальні та емоційні компетентності ХХІ</w:t>
      </w:r>
      <w:r>
        <w:rPr>
          <w:lang w:val="uk-UA"/>
        </w:rPr>
        <w:t xml:space="preserve"> століття» (протягом року, відповідальні </w:t>
      </w:r>
      <w:r w:rsidRPr="00653DBA">
        <w:rPr>
          <w:lang w:val="uk-UA"/>
        </w:rPr>
        <w:t xml:space="preserve"> адміністрація)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b/>
          <w:u w:val="single"/>
          <w:lang w:val="uk-UA"/>
        </w:rPr>
      </w:pPr>
      <w:r w:rsidRPr="00653DBA">
        <w:rPr>
          <w:lang w:val="uk-UA"/>
        </w:rPr>
        <w:t xml:space="preserve">Створити сучасне освітнє середовище НУШ, комфортні умови для навчання і    перебування учнів з ООП, використовувати комфортні умови для розвитку, реалізацію природного потенціалу </w:t>
      </w:r>
      <w:r>
        <w:rPr>
          <w:lang w:val="uk-UA"/>
        </w:rPr>
        <w:t>учнів з ООП(протягом року, відповідальні:</w:t>
      </w:r>
      <w:r w:rsidRPr="00653DBA">
        <w:rPr>
          <w:lang w:val="uk-UA"/>
        </w:rPr>
        <w:t xml:space="preserve"> адміністрація, вчителі - предметники).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r w:rsidRPr="00653DBA">
        <w:rPr>
          <w:lang w:val="uk-UA"/>
        </w:rPr>
        <w:t>Організувати  на базі  10  класу профільне навчання відповідно до навчальних запитів учнів та батьків і матеріально – кадрового забе</w:t>
      </w:r>
      <w:r>
        <w:rPr>
          <w:lang w:val="uk-UA"/>
        </w:rPr>
        <w:t>зпечення (вересень 2021р., відповідальна:</w:t>
      </w:r>
      <w:r w:rsidRPr="00653DBA">
        <w:rPr>
          <w:lang w:val="uk-UA"/>
        </w:rPr>
        <w:t xml:space="preserve"> </w:t>
      </w:r>
      <w:proofErr w:type="spellStart"/>
      <w:r w:rsidRPr="00653DBA">
        <w:rPr>
          <w:lang w:val="uk-UA"/>
        </w:rPr>
        <w:t>Шкуренко</w:t>
      </w:r>
      <w:proofErr w:type="spellEnd"/>
      <w:r w:rsidRPr="00653DBA">
        <w:rPr>
          <w:lang w:val="uk-UA"/>
        </w:rPr>
        <w:t xml:space="preserve"> О.А.).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r w:rsidRPr="00653DBA">
        <w:rPr>
          <w:lang w:val="uk-UA"/>
        </w:rPr>
        <w:t>Спрямувати методичну роботу школи на  реалізацію     програми дослідно-експериментальної роботи  «</w:t>
      </w:r>
      <w:r w:rsidRPr="00653DBA">
        <w:rPr>
          <w:bCs/>
          <w:lang w:val="uk-UA"/>
        </w:rPr>
        <w:t>Психолого-педагогічне забезпечення особистісно орієнтованої освіти на засадах гуманної педагогіки</w:t>
      </w:r>
      <w:r>
        <w:rPr>
          <w:rStyle w:val="af7"/>
          <w:lang w:val="uk-UA"/>
        </w:rPr>
        <w:t xml:space="preserve"> </w:t>
      </w:r>
      <w:r w:rsidRPr="005A6D95">
        <w:rPr>
          <w:rStyle w:val="af7"/>
          <w:b w:val="0"/>
          <w:i w:val="0"/>
          <w:lang w:val="uk-UA"/>
        </w:rPr>
        <w:t>в середньому загальноосвітньому навчальному закладі</w:t>
      </w:r>
      <w:r w:rsidRPr="00653DBA">
        <w:rPr>
          <w:rStyle w:val="af7"/>
          <w:lang w:val="uk-UA"/>
        </w:rPr>
        <w:t>»</w:t>
      </w:r>
      <w:r w:rsidRPr="00653DBA">
        <w:rPr>
          <w:bCs/>
          <w:lang w:val="uk-UA"/>
        </w:rPr>
        <w:t xml:space="preserve"> </w:t>
      </w:r>
      <w:r w:rsidRPr="00653DBA">
        <w:rPr>
          <w:lang w:val="uk-UA"/>
        </w:rPr>
        <w:t>(вересень 2021р.,</w:t>
      </w:r>
      <w:r>
        <w:rPr>
          <w:lang w:val="uk-UA"/>
        </w:rPr>
        <w:t>відповідальна</w:t>
      </w:r>
      <w:r w:rsidRPr="00653DBA">
        <w:rPr>
          <w:lang w:val="uk-UA"/>
        </w:rPr>
        <w:t xml:space="preserve"> ЗДВР </w:t>
      </w:r>
      <w:proofErr w:type="spellStart"/>
      <w:r w:rsidRPr="00653DBA">
        <w:rPr>
          <w:lang w:val="uk-UA"/>
        </w:rPr>
        <w:t>Стрельцова</w:t>
      </w:r>
      <w:proofErr w:type="spellEnd"/>
      <w:r w:rsidRPr="00653DBA">
        <w:rPr>
          <w:lang w:val="uk-UA"/>
        </w:rPr>
        <w:t xml:space="preserve"> І.Л.).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r w:rsidRPr="00653DBA">
        <w:rPr>
          <w:lang w:val="uk-UA"/>
        </w:rPr>
        <w:t>Організувати клуб старшокласникі</w:t>
      </w:r>
      <w:r>
        <w:rPr>
          <w:lang w:val="uk-UA"/>
        </w:rPr>
        <w:t xml:space="preserve">в «Дебати» (протягом року, відповідальні </w:t>
      </w:r>
      <w:r w:rsidRPr="00653DBA">
        <w:rPr>
          <w:lang w:val="uk-UA"/>
        </w:rPr>
        <w:t xml:space="preserve"> ЗДВР </w:t>
      </w:r>
      <w:proofErr w:type="spellStart"/>
      <w:r w:rsidRPr="00653DBA">
        <w:rPr>
          <w:lang w:val="uk-UA"/>
        </w:rPr>
        <w:t>Стрельцова</w:t>
      </w:r>
      <w:proofErr w:type="spellEnd"/>
      <w:r w:rsidRPr="00653DBA">
        <w:rPr>
          <w:lang w:val="uk-UA"/>
        </w:rPr>
        <w:t xml:space="preserve"> І.Л., учитель правознавства </w:t>
      </w:r>
      <w:proofErr w:type="spellStart"/>
      <w:r w:rsidRPr="00653DBA">
        <w:rPr>
          <w:lang w:val="uk-UA"/>
        </w:rPr>
        <w:t>Кумановський</w:t>
      </w:r>
      <w:proofErr w:type="spellEnd"/>
      <w:r w:rsidRPr="00653DBA">
        <w:rPr>
          <w:lang w:val="uk-UA"/>
        </w:rPr>
        <w:t xml:space="preserve"> О.А., класні керівники).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r w:rsidRPr="00653DBA">
        <w:rPr>
          <w:lang w:val="uk-UA"/>
        </w:rPr>
        <w:t>Відкри</w:t>
      </w:r>
      <w:r>
        <w:rPr>
          <w:lang w:val="uk-UA"/>
        </w:rPr>
        <w:t xml:space="preserve">ти 1-ий  інклюзивний клас (відповідальні: </w:t>
      </w:r>
      <w:r w:rsidRPr="00653DBA">
        <w:rPr>
          <w:lang w:val="uk-UA"/>
        </w:rPr>
        <w:t>адміністрація).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r w:rsidRPr="00653DBA">
        <w:rPr>
          <w:lang w:val="uk-UA"/>
        </w:rPr>
        <w:t>На кінець навчального року підготувати до друку збірку педагогічних напрацювань учителів та асистентів учителі</w:t>
      </w:r>
      <w:r>
        <w:rPr>
          <w:lang w:val="uk-UA"/>
        </w:rPr>
        <w:t>в з гуманізації «Гуманно-особи</w:t>
      </w:r>
      <w:r w:rsidRPr="00653DBA">
        <w:rPr>
          <w:lang w:val="uk-UA"/>
        </w:rPr>
        <w:t>с</w:t>
      </w:r>
      <w:r>
        <w:rPr>
          <w:lang w:val="uk-UA"/>
        </w:rPr>
        <w:t>тіс</w:t>
      </w:r>
      <w:r w:rsidRPr="00653DBA">
        <w:rPr>
          <w:lang w:val="uk-UA"/>
        </w:rPr>
        <w:t>ний підхід до ді</w:t>
      </w:r>
      <w:r>
        <w:rPr>
          <w:lang w:val="uk-UA"/>
        </w:rPr>
        <w:t xml:space="preserve">тей в освітньому процесі» (відповідальна </w:t>
      </w:r>
      <w:r w:rsidRPr="00653DBA">
        <w:rPr>
          <w:lang w:val="uk-UA"/>
        </w:rPr>
        <w:t>Новицька О.М.).</w:t>
      </w:r>
    </w:p>
    <w:p w:rsidR="005A6D95" w:rsidRPr="00653DBA" w:rsidRDefault="005A6D95" w:rsidP="005A6D95">
      <w:pPr>
        <w:pStyle w:val="ab"/>
        <w:numPr>
          <w:ilvl w:val="0"/>
          <w:numId w:val="34"/>
        </w:numPr>
        <w:jc w:val="both"/>
        <w:rPr>
          <w:lang w:val="uk-UA"/>
        </w:rPr>
      </w:pPr>
      <w:r w:rsidRPr="00653DBA">
        <w:rPr>
          <w:lang w:val="uk-UA"/>
        </w:rPr>
        <w:t xml:space="preserve"> Класним керівникам 1-11 класів включити в плани виховної роботи проведення  занять з учнями та батьками з академічної доброчесності.    </w:t>
      </w:r>
      <w:r>
        <w:rPr>
          <w:lang w:val="uk-UA"/>
        </w:rPr>
        <w:t xml:space="preserve">(протягом 2021-2022 року) (відповідальна </w:t>
      </w:r>
      <w:proofErr w:type="spellStart"/>
      <w:r w:rsidRPr="00653DBA">
        <w:rPr>
          <w:lang w:val="uk-UA"/>
        </w:rPr>
        <w:t>Стрельцова</w:t>
      </w:r>
      <w:proofErr w:type="spellEnd"/>
      <w:r w:rsidRPr="00653DBA">
        <w:rPr>
          <w:lang w:val="uk-UA"/>
        </w:rPr>
        <w:t xml:space="preserve"> І.Л.).</w:t>
      </w:r>
    </w:p>
    <w:p w:rsidR="00850C65" w:rsidRDefault="00850C65" w:rsidP="00850C65">
      <w:pPr>
        <w:pStyle w:val="ab"/>
        <w:ind w:left="1068"/>
        <w:jc w:val="both"/>
        <w:rPr>
          <w:lang w:val="uk-UA"/>
        </w:rPr>
      </w:pPr>
    </w:p>
    <w:p w:rsidR="00D219FE" w:rsidRPr="005E419B" w:rsidRDefault="00850C65" w:rsidP="00AF1AAD">
      <w:pPr>
        <w:pStyle w:val="ab"/>
        <w:ind w:left="1068"/>
        <w:jc w:val="both"/>
        <w:rPr>
          <w:noProof/>
        </w:rPr>
      </w:pPr>
      <w:r>
        <w:rPr>
          <w:lang w:val="uk-UA"/>
        </w:rPr>
        <w:t>Звіт директора школи прийнято з задовільною оцінкою.</w:t>
      </w:r>
    </w:p>
    <w:p w:rsidR="005E419B" w:rsidRDefault="005E419B" w:rsidP="00AF1AAD">
      <w:pPr>
        <w:pStyle w:val="ab"/>
        <w:ind w:left="1068"/>
        <w:jc w:val="both"/>
        <w:rPr>
          <w:noProof/>
          <w:lang w:val="en-US"/>
        </w:rPr>
      </w:pPr>
    </w:p>
    <w:p w:rsidR="005E419B" w:rsidRPr="005E419B" w:rsidRDefault="005E419B" w:rsidP="005E419B">
      <w:pPr>
        <w:jc w:val="both"/>
        <w:rPr>
          <w:lang w:val="en-US"/>
        </w:rPr>
      </w:pPr>
    </w:p>
    <w:p w:rsidR="00D219FE" w:rsidRPr="00986238" w:rsidRDefault="00D219FE" w:rsidP="00D219FE">
      <w:pPr>
        <w:jc w:val="center"/>
        <w:rPr>
          <w:b/>
          <w:szCs w:val="24"/>
          <w:lang w:val="uk-UA"/>
        </w:rPr>
      </w:pPr>
    </w:p>
    <w:p w:rsidR="00D219FE" w:rsidRPr="00986238" w:rsidRDefault="00D219FE" w:rsidP="00D219FE">
      <w:pPr>
        <w:jc w:val="center"/>
        <w:rPr>
          <w:b/>
          <w:szCs w:val="24"/>
          <w:lang w:val="uk-UA"/>
        </w:rPr>
      </w:pPr>
    </w:p>
    <w:p w:rsidR="00D219FE" w:rsidRPr="005E419B" w:rsidRDefault="005E419B" w:rsidP="005E419B">
      <w:pPr>
        <w:rPr>
          <w:szCs w:val="24"/>
          <w:lang w:val="uk-UA"/>
        </w:rPr>
      </w:pPr>
      <w:r w:rsidRPr="005E419B">
        <w:rPr>
          <w:szCs w:val="24"/>
          <w:lang w:val="uk-UA"/>
        </w:rPr>
        <w:t>Директор школи</w:t>
      </w:r>
      <w:r w:rsidRPr="005E419B">
        <w:rPr>
          <w:szCs w:val="24"/>
          <w:lang w:val="uk-UA"/>
        </w:rPr>
        <w:tab/>
        <w:t xml:space="preserve">   Олена ЗУЙКО</w:t>
      </w:r>
    </w:p>
    <w:p w:rsidR="00D219FE" w:rsidRPr="00986238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Default="00D219FE" w:rsidP="00D219FE">
      <w:pPr>
        <w:jc w:val="center"/>
        <w:rPr>
          <w:b/>
          <w:szCs w:val="24"/>
          <w:lang w:val="uk-UA"/>
        </w:rPr>
      </w:pPr>
    </w:p>
    <w:p w:rsidR="00D219FE" w:rsidRPr="00AF1AAD" w:rsidRDefault="00D219FE" w:rsidP="006F3528">
      <w:pPr>
        <w:rPr>
          <w:b/>
          <w:szCs w:val="24"/>
        </w:rPr>
      </w:pPr>
    </w:p>
    <w:sectPr w:rsidR="00D219FE" w:rsidRPr="00AF1AAD" w:rsidSect="006F352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74" w:rsidRDefault="000A5C74">
      <w:r>
        <w:separator/>
      </w:r>
    </w:p>
  </w:endnote>
  <w:endnote w:type="continuationSeparator" w:id="0">
    <w:p w:rsidR="000A5C74" w:rsidRDefault="000A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FE" w:rsidRDefault="00E04379" w:rsidP="00D91F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219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19FE">
      <w:rPr>
        <w:rStyle w:val="aa"/>
        <w:noProof/>
      </w:rPr>
      <w:t>3</w:t>
    </w:r>
    <w:r>
      <w:rPr>
        <w:rStyle w:val="aa"/>
      </w:rPr>
      <w:fldChar w:fldCharType="end"/>
    </w:r>
  </w:p>
  <w:p w:rsidR="00D219FE" w:rsidRDefault="00D219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FE" w:rsidRDefault="00E04379" w:rsidP="00D91F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219F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419B">
      <w:rPr>
        <w:rStyle w:val="aa"/>
        <w:noProof/>
      </w:rPr>
      <w:t>5</w:t>
    </w:r>
    <w:r>
      <w:rPr>
        <w:rStyle w:val="aa"/>
      </w:rPr>
      <w:fldChar w:fldCharType="end"/>
    </w:r>
  </w:p>
  <w:p w:rsidR="00D219FE" w:rsidRDefault="00D219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74" w:rsidRDefault="000A5C74">
      <w:r>
        <w:separator/>
      </w:r>
    </w:p>
  </w:footnote>
  <w:footnote w:type="continuationSeparator" w:id="0">
    <w:p w:rsidR="000A5C74" w:rsidRDefault="000A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-218"/>
        </w:tabs>
        <w:ind w:left="-218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93D6FFE0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2">
    <w:nsid w:val="01D620DE"/>
    <w:multiLevelType w:val="hybridMultilevel"/>
    <w:tmpl w:val="8340D574"/>
    <w:lvl w:ilvl="0" w:tplc="3DA0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70EE"/>
    <w:multiLevelType w:val="hybridMultilevel"/>
    <w:tmpl w:val="506A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00677"/>
    <w:multiLevelType w:val="hybridMultilevel"/>
    <w:tmpl w:val="32EE23AE"/>
    <w:lvl w:ilvl="0" w:tplc="D12C13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962E2"/>
    <w:multiLevelType w:val="hybridMultilevel"/>
    <w:tmpl w:val="5BD6B9DE"/>
    <w:lvl w:ilvl="0" w:tplc="B2EA4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72D2"/>
    <w:multiLevelType w:val="hybridMultilevel"/>
    <w:tmpl w:val="AD3C7A16"/>
    <w:lvl w:ilvl="0" w:tplc="072C8AF0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FA4193"/>
    <w:multiLevelType w:val="hybridMultilevel"/>
    <w:tmpl w:val="267AA2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4A38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B5AF4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953EC"/>
    <w:multiLevelType w:val="hybridMultilevel"/>
    <w:tmpl w:val="64D26D3E"/>
    <w:lvl w:ilvl="0" w:tplc="41721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D7DFD"/>
    <w:multiLevelType w:val="hybridMultilevel"/>
    <w:tmpl w:val="F87A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A3956"/>
    <w:multiLevelType w:val="hybridMultilevel"/>
    <w:tmpl w:val="116CC142"/>
    <w:lvl w:ilvl="0" w:tplc="5E9C2552">
      <w:start w:val="202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507525"/>
    <w:multiLevelType w:val="hybridMultilevel"/>
    <w:tmpl w:val="D0780626"/>
    <w:lvl w:ilvl="0" w:tplc="5504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97CDD"/>
    <w:multiLevelType w:val="hybridMultilevel"/>
    <w:tmpl w:val="27FE9E78"/>
    <w:lvl w:ilvl="0" w:tplc="111CBD7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04660"/>
    <w:multiLevelType w:val="hybridMultilevel"/>
    <w:tmpl w:val="71D69B7E"/>
    <w:lvl w:ilvl="0" w:tplc="AA46E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C76EB"/>
    <w:multiLevelType w:val="hybridMultilevel"/>
    <w:tmpl w:val="1C30E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56104"/>
    <w:multiLevelType w:val="multilevel"/>
    <w:tmpl w:val="4410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B0A4F"/>
    <w:multiLevelType w:val="hybridMultilevel"/>
    <w:tmpl w:val="5F54A7D8"/>
    <w:lvl w:ilvl="0" w:tplc="333AC18A">
      <w:start w:val="201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955BB"/>
    <w:multiLevelType w:val="hybridMultilevel"/>
    <w:tmpl w:val="0F7A2D86"/>
    <w:lvl w:ilvl="0" w:tplc="AA6695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D6B5A73"/>
    <w:multiLevelType w:val="hybridMultilevel"/>
    <w:tmpl w:val="BBE25D44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E65F3"/>
    <w:multiLevelType w:val="hybridMultilevel"/>
    <w:tmpl w:val="A52A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B46E2"/>
    <w:multiLevelType w:val="hybridMultilevel"/>
    <w:tmpl w:val="45EE0E1A"/>
    <w:lvl w:ilvl="0" w:tplc="D31C6A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F769D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BF45CF0"/>
    <w:multiLevelType w:val="hybridMultilevel"/>
    <w:tmpl w:val="55EA832C"/>
    <w:lvl w:ilvl="0" w:tplc="5658FCB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8434EF"/>
    <w:multiLevelType w:val="hybridMultilevel"/>
    <w:tmpl w:val="D33C47C6"/>
    <w:lvl w:ilvl="0" w:tplc="A57A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D6415F"/>
    <w:multiLevelType w:val="hybridMultilevel"/>
    <w:tmpl w:val="31E8152A"/>
    <w:lvl w:ilvl="0" w:tplc="18B05D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82949DC"/>
    <w:multiLevelType w:val="hybridMultilevel"/>
    <w:tmpl w:val="CE5E90BA"/>
    <w:lvl w:ilvl="0" w:tplc="9650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D7D7D"/>
    <w:multiLevelType w:val="hybridMultilevel"/>
    <w:tmpl w:val="932EF7F8"/>
    <w:lvl w:ilvl="0" w:tplc="1BF01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A31EB"/>
    <w:multiLevelType w:val="hybridMultilevel"/>
    <w:tmpl w:val="425658DE"/>
    <w:lvl w:ilvl="0" w:tplc="CBCE5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0C2F8C"/>
    <w:multiLevelType w:val="hybridMultilevel"/>
    <w:tmpl w:val="91D05112"/>
    <w:lvl w:ilvl="0" w:tplc="34CE4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258F5"/>
    <w:multiLevelType w:val="hybridMultilevel"/>
    <w:tmpl w:val="F5DCA590"/>
    <w:lvl w:ilvl="0" w:tplc="2ADA6C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05AC7"/>
    <w:multiLevelType w:val="hybridMultilevel"/>
    <w:tmpl w:val="FD3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402EE"/>
    <w:multiLevelType w:val="hybridMultilevel"/>
    <w:tmpl w:val="7452D708"/>
    <w:lvl w:ilvl="0" w:tplc="2A069346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FAB2450"/>
    <w:multiLevelType w:val="hybridMultilevel"/>
    <w:tmpl w:val="F3FA8344"/>
    <w:lvl w:ilvl="0" w:tplc="266431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3"/>
  </w:num>
  <w:num w:numId="5">
    <w:abstractNumId w:val="28"/>
  </w:num>
  <w:num w:numId="6">
    <w:abstractNumId w:val="2"/>
  </w:num>
  <w:num w:numId="7">
    <w:abstractNumId w:val="25"/>
  </w:num>
  <w:num w:numId="8">
    <w:abstractNumId w:val="15"/>
  </w:num>
  <w:num w:numId="9">
    <w:abstractNumId w:val="32"/>
  </w:num>
  <w:num w:numId="10">
    <w:abstractNumId w:val="27"/>
  </w:num>
  <w:num w:numId="11">
    <w:abstractNumId w:val="2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6"/>
  </w:num>
  <w:num w:numId="19">
    <w:abstractNumId w:val="9"/>
  </w:num>
  <w:num w:numId="20">
    <w:abstractNumId w:val="30"/>
  </w:num>
  <w:num w:numId="21">
    <w:abstractNumId w:val="33"/>
  </w:num>
  <w:num w:numId="22">
    <w:abstractNumId w:val="4"/>
  </w:num>
  <w:num w:numId="23">
    <w:abstractNumId w:val="14"/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7"/>
  </w:num>
  <w:num w:numId="28">
    <w:abstractNumId w:val="5"/>
  </w:num>
  <w:num w:numId="29">
    <w:abstractNumId w:val="11"/>
  </w:num>
  <w:num w:numId="30">
    <w:abstractNumId w:val="16"/>
  </w:num>
  <w:num w:numId="31">
    <w:abstractNumId w:val="20"/>
  </w:num>
  <w:num w:numId="32">
    <w:abstractNumId w:val="34"/>
  </w:num>
  <w:num w:numId="33">
    <w:abstractNumId w:val="7"/>
  </w:num>
  <w:num w:numId="34">
    <w:abstractNumId w:val="23"/>
  </w:num>
  <w:num w:numId="35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103"/>
    <w:rsid w:val="000024B7"/>
    <w:rsid w:val="00006BBD"/>
    <w:rsid w:val="000118A7"/>
    <w:rsid w:val="00013C0C"/>
    <w:rsid w:val="00020021"/>
    <w:rsid w:val="00026520"/>
    <w:rsid w:val="00032003"/>
    <w:rsid w:val="00032998"/>
    <w:rsid w:val="00035F8A"/>
    <w:rsid w:val="00042B6E"/>
    <w:rsid w:val="00043E64"/>
    <w:rsid w:val="0004405A"/>
    <w:rsid w:val="00055877"/>
    <w:rsid w:val="00060EA6"/>
    <w:rsid w:val="00060F8A"/>
    <w:rsid w:val="00061BB4"/>
    <w:rsid w:val="000642CE"/>
    <w:rsid w:val="00064953"/>
    <w:rsid w:val="0006648A"/>
    <w:rsid w:val="00067A82"/>
    <w:rsid w:val="000704B5"/>
    <w:rsid w:val="00073DF8"/>
    <w:rsid w:val="00080BD2"/>
    <w:rsid w:val="00086476"/>
    <w:rsid w:val="00091F66"/>
    <w:rsid w:val="00095637"/>
    <w:rsid w:val="00095AA3"/>
    <w:rsid w:val="000A016F"/>
    <w:rsid w:val="000A0E11"/>
    <w:rsid w:val="000A5C74"/>
    <w:rsid w:val="000A66BF"/>
    <w:rsid w:val="000A6F9C"/>
    <w:rsid w:val="000A739B"/>
    <w:rsid w:val="000B1BA7"/>
    <w:rsid w:val="000C1C44"/>
    <w:rsid w:val="000E09CB"/>
    <w:rsid w:val="000E1B11"/>
    <w:rsid w:val="000F237E"/>
    <w:rsid w:val="000F476C"/>
    <w:rsid w:val="00100AA9"/>
    <w:rsid w:val="00101AAC"/>
    <w:rsid w:val="001025E1"/>
    <w:rsid w:val="0010793D"/>
    <w:rsid w:val="00115811"/>
    <w:rsid w:val="00120113"/>
    <w:rsid w:val="00123BC2"/>
    <w:rsid w:val="001242AE"/>
    <w:rsid w:val="00124432"/>
    <w:rsid w:val="0012642E"/>
    <w:rsid w:val="00126885"/>
    <w:rsid w:val="00127EBB"/>
    <w:rsid w:val="00130E9A"/>
    <w:rsid w:val="00130EFE"/>
    <w:rsid w:val="00134BD7"/>
    <w:rsid w:val="00137498"/>
    <w:rsid w:val="00137A1A"/>
    <w:rsid w:val="00144310"/>
    <w:rsid w:val="0014520A"/>
    <w:rsid w:val="00147960"/>
    <w:rsid w:val="00157EEA"/>
    <w:rsid w:val="00163B7A"/>
    <w:rsid w:val="0016543C"/>
    <w:rsid w:val="0016737F"/>
    <w:rsid w:val="00173395"/>
    <w:rsid w:val="00176E93"/>
    <w:rsid w:val="00177A96"/>
    <w:rsid w:val="0018033C"/>
    <w:rsid w:val="001809D3"/>
    <w:rsid w:val="00185358"/>
    <w:rsid w:val="001866D7"/>
    <w:rsid w:val="0019011C"/>
    <w:rsid w:val="0019048D"/>
    <w:rsid w:val="00190E95"/>
    <w:rsid w:val="001936FF"/>
    <w:rsid w:val="001A0047"/>
    <w:rsid w:val="001A3FE2"/>
    <w:rsid w:val="001B5F36"/>
    <w:rsid w:val="001B723B"/>
    <w:rsid w:val="001C0BC6"/>
    <w:rsid w:val="001C1C01"/>
    <w:rsid w:val="001C5D59"/>
    <w:rsid w:val="001D6F76"/>
    <w:rsid w:val="001F112B"/>
    <w:rsid w:val="001F4582"/>
    <w:rsid w:val="001F4893"/>
    <w:rsid w:val="00200364"/>
    <w:rsid w:val="00201F4A"/>
    <w:rsid w:val="002042B1"/>
    <w:rsid w:val="002156DF"/>
    <w:rsid w:val="002210A4"/>
    <w:rsid w:val="0022301E"/>
    <w:rsid w:val="002234CE"/>
    <w:rsid w:val="00223BC2"/>
    <w:rsid w:val="00224BA0"/>
    <w:rsid w:val="0023019F"/>
    <w:rsid w:val="00232BC6"/>
    <w:rsid w:val="00234351"/>
    <w:rsid w:val="0024412D"/>
    <w:rsid w:val="002511F2"/>
    <w:rsid w:val="00253CA3"/>
    <w:rsid w:val="00255F9C"/>
    <w:rsid w:val="00257C41"/>
    <w:rsid w:val="00261693"/>
    <w:rsid w:val="002646E2"/>
    <w:rsid w:val="00264805"/>
    <w:rsid w:val="002677E7"/>
    <w:rsid w:val="00272DED"/>
    <w:rsid w:val="0028119A"/>
    <w:rsid w:val="00285341"/>
    <w:rsid w:val="00285955"/>
    <w:rsid w:val="0028716E"/>
    <w:rsid w:val="002902E4"/>
    <w:rsid w:val="00290A9F"/>
    <w:rsid w:val="0029233B"/>
    <w:rsid w:val="00295FBD"/>
    <w:rsid w:val="002A2187"/>
    <w:rsid w:val="002A5267"/>
    <w:rsid w:val="002A6521"/>
    <w:rsid w:val="002A6C9C"/>
    <w:rsid w:val="002B5CF6"/>
    <w:rsid w:val="002B7E0C"/>
    <w:rsid w:val="002C3123"/>
    <w:rsid w:val="002C7D25"/>
    <w:rsid w:val="002D00A3"/>
    <w:rsid w:val="002E0923"/>
    <w:rsid w:val="002E0A85"/>
    <w:rsid w:val="002E75C6"/>
    <w:rsid w:val="002F22D1"/>
    <w:rsid w:val="002F28C2"/>
    <w:rsid w:val="002F6CBE"/>
    <w:rsid w:val="002F77CF"/>
    <w:rsid w:val="00311B68"/>
    <w:rsid w:val="00312D38"/>
    <w:rsid w:val="0031442E"/>
    <w:rsid w:val="003207D2"/>
    <w:rsid w:val="00322CB0"/>
    <w:rsid w:val="00330A36"/>
    <w:rsid w:val="00346C94"/>
    <w:rsid w:val="00346DB3"/>
    <w:rsid w:val="0035102F"/>
    <w:rsid w:val="00354478"/>
    <w:rsid w:val="00360B92"/>
    <w:rsid w:val="003630FB"/>
    <w:rsid w:val="003728D0"/>
    <w:rsid w:val="00373FD3"/>
    <w:rsid w:val="00374B01"/>
    <w:rsid w:val="0038112F"/>
    <w:rsid w:val="0039640E"/>
    <w:rsid w:val="003A5ABB"/>
    <w:rsid w:val="003B0BE9"/>
    <w:rsid w:val="003B14D1"/>
    <w:rsid w:val="003B5700"/>
    <w:rsid w:val="003B6DF7"/>
    <w:rsid w:val="003B7C15"/>
    <w:rsid w:val="003C15C3"/>
    <w:rsid w:val="003C4389"/>
    <w:rsid w:val="003C737C"/>
    <w:rsid w:val="003D0178"/>
    <w:rsid w:val="003D274A"/>
    <w:rsid w:val="003D2CB1"/>
    <w:rsid w:val="003D5E9F"/>
    <w:rsid w:val="003E1D8A"/>
    <w:rsid w:val="003E64A7"/>
    <w:rsid w:val="003F3BD6"/>
    <w:rsid w:val="003F6207"/>
    <w:rsid w:val="00404C67"/>
    <w:rsid w:val="00404FD3"/>
    <w:rsid w:val="004107E3"/>
    <w:rsid w:val="0042092A"/>
    <w:rsid w:val="00425E8E"/>
    <w:rsid w:val="00426491"/>
    <w:rsid w:val="004332B2"/>
    <w:rsid w:val="00435625"/>
    <w:rsid w:val="0044082F"/>
    <w:rsid w:val="004424E8"/>
    <w:rsid w:val="00442B6F"/>
    <w:rsid w:val="00446237"/>
    <w:rsid w:val="004474B3"/>
    <w:rsid w:val="00451CD3"/>
    <w:rsid w:val="00460DE9"/>
    <w:rsid w:val="004640A2"/>
    <w:rsid w:val="00464680"/>
    <w:rsid w:val="00466638"/>
    <w:rsid w:val="004715CC"/>
    <w:rsid w:val="00472A22"/>
    <w:rsid w:val="00475B2B"/>
    <w:rsid w:val="00493C75"/>
    <w:rsid w:val="00496CCD"/>
    <w:rsid w:val="0049724A"/>
    <w:rsid w:val="004A0C08"/>
    <w:rsid w:val="004A2BD5"/>
    <w:rsid w:val="004A4AE3"/>
    <w:rsid w:val="004B242E"/>
    <w:rsid w:val="004C197B"/>
    <w:rsid w:val="004C5C7F"/>
    <w:rsid w:val="004C6FAB"/>
    <w:rsid w:val="004D0A08"/>
    <w:rsid w:val="004D3365"/>
    <w:rsid w:val="004D3A66"/>
    <w:rsid w:val="004D498F"/>
    <w:rsid w:val="004E3CC8"/>
    <w:rsid w:val="004E6A6B"/>
    <w:rsid w:val="004F33D3"/>
    <w:rsid w:val="004F776E"/>
    <w:rsid w:val="0050247B"/>
    <w:rsid w:val="00505D5B"/>
    <w:rsid w:val="00506FB4"/>
    <w:rsid w:val="00507A40"/>
    <w:rsid w:val="00522048"/>
    <w:rsid w:val="0052633A"/>
    <w:rsid w:val="005362D0"/>
    <w:rsid w:val="00540935"/>
    <w:rsid w:val="00540F4B"/>
    <w:rsid w:val="005450A6"/>
    <w:rsid w:val="005465E3"/>
    <w:rsid w:val="0055316D"/>
    <w:rsid w:val="00553B7A"/>
    <w:rsid w:val="00553CE2"/>
    <w:rsid w:val="005568F2"/>
    <w:rsid w:val="00560527"/>
    <w:rsid w:val="00564A7B"/>
    <w:rsid w:val="00566291"/>
    <w:rsid w:val="0056753B"/>
    <w:rsid w:val="0057201D"/>
    <w:rsid w:val="00572374"/>
    <w:rsid w:val="00572EB9"/>
    <w:rsid w:val="0057785A"/>
    <w:rsid w:val="00577B58"/>
    <w:rsid w:val="005A1162"/>
    <w:rsid w:val="005A6D95"/>
    <w:rsid w:val="005B080B"/>
    <w:rsid w:val="005B422D"/>
    <w:rsid w:val="005B50B6"/>
    <w:rsid w:val="005B58EB"/>
    <w:rsid w:val="005B5B74"/>
    <w:rsid w:val="005B63FA"/>
    <w:rsid w:val="005B6D35"/>
    <w:rsid w:val="005B7755"/>
    <w:rsid w:val="005B78C6"/>
    <w:rsid w:val="005D0B21"/>
    <w:rsid w:val="005D35A8"/>
    <w:rsid w:val="005D5CFF"/>
    <w:rsid w:val="005D710E"/>
    <w:rsid w:val="005E0813"/>
    <w:rsid w:val="005E1008"/>
    <w:rsid w:val="005E193B"/>
    <w:rsid w:val="005E3C57"/>
    <w:rsid w:val="005E419B"/>
    <w:rsid w:val="005E5C23"/>
    <w:rsid w:val="005E5C41"/>
    <w:rsid w:val="005F0CF0"/>
    <w:rsid w:val="005F2036"/>
    <w:rsid w:val="005F443B"/>
    <w:rsid w:val="00600DB6"/>
    <w:rsid w:val="00603A7A"/>
    <w:rsid w:val="0061094A"/>
    <w:rsid w:val="00614589"/>
    <w:rsid w:val="006207ED"/>
    <w:rsid w:val="00622DFE"/>
    <w:rsid w:val="00626075"/>
    <w:rsid w:val="0063593C"/>
    <w:rsid w:val="00642ACD"/>
    <w:rsid w:val="00643F29"/>
    <w:rsid w:val="00644423"/>
    <w:rsid w:val="006459EE"/>
    <w:rsid w:val="00657BD5"/>
    <w:rsid w:val="006617B2"/>
    <w:rsid w:val="00662D0E"/>
    <w:rsid w:val="006717BE"/>
    <w:rsid w:val="00674779"/>
    <w:rsid w:val="00676296"/>
    <w:rsid w:val="00680FE8"/>
    <w:rsid w:val="006824C8"/>
    <w:rsid w:val="00683B92"/>
    <w:rsid w:val="00684752"/>
    <w:rsid w:val="00690460"/>
    <w:rsid w:val="006920C2"/>
    <w:rsid w:val="00692304"/>
    <w:rsid w:val="006A0A4E"/>
    <w:rsid w:val="006A0D5C"/>
    <w:rsid w:val="006A1586"/>
    <w:rsid w:val="006A4C5C"/>
    <w:rsid w:val="006A5DA6"/>
    <w:rsid w:val="006B00CE"/>
    <w:rsid w:val="006B12FB"/>
    <w:rsid w:val="006B2925"/>
    <w:rsid w:val="006B2B2F"/>
    <w:rsid w:val="006C2578"/>
    <w:rsid w:val="006C406B"/>
    <w:rsid w:val="006C50C3"/>
    <w:rsid w:val="006D33B9"/>
    <w:rsid w:val="006D4553"/>
    <w:rsid w:val="006D4CFE"/>
    <w:rsid w:val="006E2D4A"/>
    <w:rsid w:val="006E2D96"/>
    <w:rsid w:val="006E44F9"/>
    <w:rsid w:val="006E62E4"/>
    <w:rsid w:val="006F066B"/>
    <w:rsid w:val="006F33EE"/>
    <w:rsid w:val="006F3528"/>
    <w:rsid w:val="006F4250"/>
    <w:rsid w:val="006F6850"/>
    <w:rsid w:val="006F6AEC"/>
    <w:rsid w:val="00702528"/>
    <w:rsid w:val="00704552"/>
    <w:rsid w:val="00707EFD"/>
    <w:rsid w:val="00710126"/>
    <w:rsid w:val="00716654"/>
    <w:rsid w:val="0072158B"/>
    <w:rsid w:val="00740369"/>
    <w:rsid w:val="00751565"/>
    <w:rsid w:val="00754DC8"/>
    <w:rsid w:val="0076581A"/>
    <w:rsid w:val="00770353"/>
    <w:rsid w:val="0077184B"/>
    <w:rsid w:val="00772F98"/>
    <w:rsid w:val="00775507"/>
    <w:rsid w:val="00785093"/>
    <w:rsid w:val="00786989"/>
    <w:rsid w:val="00787FB4"/>
    <w:rsid w:val="00794754"/>
    <w:rsid w:val="007955BE"/>
    <w:rsid w:val="00795677"/>
    <w:rsid w:val="007973BF"/>
    <w:rsid w:val="00797930"/>
    <w:rsid w:val="007A054F"/>
    <w:rsid w:val="007A4D76"/>
    <w:rsid w:val="007B3702"/>
    <w:rsid w:val="007B3DC3"/>
    <w:rsid w:val="007C2444"/>
    <w:rsid w:val="007C2568"/>
    <w:rsid w:val="007D049C"/>
    <w:rsid w:val="007D4DC1"/>
    <w:rsid w:val="007D6775"/>
    <w:rsid w:val="007D70BC"/>
    <w:rsid w:val="007D7586"/>
    <w:rsid w:val="007D7D0F"/>
    <w:rsid w:val="007E11ED"/>
    <w:rsid w:val="007F3A54"/>
    <w:rsid w:val="00800866"/>
    <w:rsid w:val="008049B8"/>
    <w:rsid w:val="00806528"/>
    <w:rsid w:val="008109B7"/>
    <w:rsid w:val="00811493"/>
    <w:rsid w:val="00815199"/>
    <w:rsid w:val="00817C56"/>
    <w:rsid w:val="00825E35"/>
    <w:rsid w:val="008374BA"/>
    <w:rsid w:val="008376FC"/>
    <w:rsid w:val="00843216"/>
    <w:rsid w:val="0084460F"/>
    <w:rsid w:val="0084768C"/>
    <w:rsid w:val="00850C65"/>
    <w:rsid w:val="008600C4"/>
    <w:rsid w:val="00863D3F"/>
    <w:rsid w:val="00865B81"/>
    <w:rsid w:val="008669FC"/>
    <w:rsid w:val="00867FB5"/>
    <w:rsid w:val="00883F2D"/>
    <w:rsid w:val="00884264"/>
    <w:rsid w:val="008850C6"/>
    <w:rsid w:val="00893F16"/>
    <w:rsid w:val="0089703D"/>
    <w:rsid w:val="008A182F"/>
    <w:rsid w:val="008A2B5D"/>
    <w:rsid w:val="008B468F"/>
    <w:rsid w:val="008C1E18"/>
    <w:rsid w:val="008C220A"/>
    <w:rsid w:val="008C4C16"/>
    <w:rsid w:val="008C60EA"/>
    <w:rsid w:val="008E47DC"/>
    <w:rsid w:val="008F6C91"/>
    <w:rsid w:val="008F7F27"/>
    <w:rsid w:val="00900837"/>
    <w:rsid w:val="00902FB8"/>
    <w:rsid w:val="00904073"/>
    <w:rsid w:val="00907A49"/>
    <w:rsid w:val="00912018"/>
    <w:rsid w:val="00917ADB"/>
    <w:rsid w:val="009305A0"/>
    <w:rsid w:val="009307BB"/>
    <w:rsid w:val="00934E98"/>
    <w:rsid w:val="009364F3"/>
    <w:rsid w:val="00936D77"/>
    <w:rsid w:val="0094041A"/>
    <w:rsid w:val="00941AEE"/>
    <w:rsid w:val="009420AC"/>
    <w:rsid w:val="00943B49"/>
    <w:rsid w:val="00946D1A"/>
    <w:rsid w:val="00947ABE"/>
    <w:rsid w:val="00953005"/>
    <w:rsid w:val="009558D1"/>
    <w:rsid w:val="009578CA"/>
    <w:rsid w:val="00957FA7"/>
    <w:rsid w:val="009617BF"/>
    <w:rsid w:val="00962943"/>
    <w:rsid w:val="00967D93"/>
    <w:rsid w:val="0097221C"/>
    <w:rsid w:val="00972414"/>
    <w:rsid w:val="009737D4"/>
    <w:rsid w:val="00973FA6"/>
    <w:rsid w:val="00974B8A"/>
    <w:rsid w:val="00975291"/>
    <w:rsid w:val="00976CE7"/>
    <w:rsid w:val="009814BE"/>
    <w:rsid w:val="00981BCE"/>
    <w:rsid w:val="00985098"/>
    <w:rsid w:val="00985ADD"/>
    <w:rsid w:val="009872FD"/>
    <w:rsid w:val="009963A3"/>
    <w:rsid w:val="009A1AF8"/>
    <w:rsid w:val="009A7817"/>
    <w:rsid w:val="009A782E"/>
    <w:rsid w:val="009B12A6"/>
    <w:rsid w:val="009B2B91"/>
    <w:rsid w:val="009B2EFD"/>
    <w:rsid w:val="009B3D7E"/>
    <w:rsid w:val="009B497C"/>
    <w:rsid w:val="009B7C22"/>
    <w:rsid w:val="009C2984"/>
    <w:rsid w:val="009D2334"/>
    <w:rsid w:val="009D6402"/>
    <w:rsid w:val="009E1DC5"/>
    <w:rsid w:val="009F0CF6"/>
    <w:rsid w:val="009F21E1"/>
    <w:rsid w:val="009F3907"/>
    <w:rsid w:val="009F4470"/>
    <w:rsid w:val="009F5636"/>
    <w:rsid w:val="00A00927"/>
    <w:rsid w:val="00A0409F"/>
    <w:rsid w:val="00A06111"/>
    <w:rsid w:val="00A154B9"/>
    <w:rsid w:val="00A157AB"/>
    <w:rsid w:val="00A16614"/>
    <w:rsid w:val="00A16C06"/>
    <w:rsid w:val="00A2691A"/>
    <w:rsid w:val="00A26E7B"/>
    <w:rsid w:val="00A27CB7"/>
    <w:rsid w:val="00A32973"/>
    <w:rsid w:val="00A461B9"/>
    <w:rsid w:val="00A50689"/>
    <w:rsid w:val="00A52B8D"/>
    <w:rsid w:val="00A53AA4"/>
    <w:rsid w:val="00A61F24"/>
    <w:rsid w:val="00A63433"/>
    <w:rsid w:val="00A65865"/>
    <w:rsid w:val="00A73657"/>
    <w:rsid w:val="00A73EE2"/>
    <w:rsid w:val="00A74ED2"/>
    <w:rsid w:val="00A80FFB"/>
    <w:rsid w:val="00A81C7E"/>
    <w:rsid w:val="00A827FF"/>
    <w:rsid w:val="00A864B9"/>
    <w:rsid w:val="00A90978"/>
    <w:rsid w:val="00A95DC2"/>
    <w:rsid w:val="00AA1D8E"/>
    <w:rsid w:val="00AA29C6"/>
    <w:rsid w:val="00AA3B51"/>
    <w:rsid w:val="00AA616F"/>
    <w:rsid w:val="00AB08C3"/>
    <w:rsid w:val="00AC3F37"/>
    <w:rsid w:val="00AC4FDE"/>
    <w:rsid w:val="00AC6E3D"/>
    <w:rsid w:val="00AD02AE"/>
    <w:rsid w:val="00AD1B0C"/>
    <w:rsid w:val="00AD2253"/>
    <w:rsid w:val="00AD3E65"/>
    <w:rsid w:val="00AD5161"/>
    <w:rsid w:val="00AE0ED7"/>
    <w:rsid w:val="00AE167F"/>
    <w:rsid w:val="00AE2CCD"/>
    <w:rsid w:val="00AF1AAD"/>
    <w:rsid w:val="00AF6405"/>
    <w:rsid w:val="00B0265F"/>
    <w:rsid w:val="00B04A9D"/>
    <w:rsid w:val="00B05433"/>
    <w:rsid w:val="00B05A02"/>
    <w:rsid w:val="00B154BF"/>
    <w:rsid w:val="00B1792D"/>
    <w:rsid w:val="00B2117B"/>
    <w:rsid w:val="00B22908"/>
    <w:rsid w:val="00B276E9"/>
    <w:rsid w:val="00B324DE"/>
    <w:rsid w:val="00B40BB4"/>
    <w:rsid w:val="00B40CD1"/>
    <w:rsid w:val="00B46035"/>
    <w:rsid w:val="00B463F9"/>
    <w:rsid w:val="00B51DBA"/>
    <w:rsid w:val="00B53726"/>
    <w:rsid w:val="00B600C3"/>
    <w:rsid w:val="00B639B2"/>
    <w:rsid w:val="00B65D31"/>
    <w:rsid w:val="00B7126F"/>
    <w:rsid w:val="00B73D9A"/>
    <w:rsid w:val="00B80C6F"/>
    <w:rsid w:val="00B8182C"/>
    <w:rsid w:val="00B8327A"/>
    <w:rsid w:val="00B90103"/>
    <w:rsid w:val="00BA6D77"/>
    <w:rsid w:val="00BA7B7B"/>
    <w:rsid w:val="00BB28CE"/>
    <w:rsid w:val="00BB5C33"/>
    <w:rsid w:val="00BC2FDE"/>
    <w:rsid w:val="00BC4C92"/>
    <w:rsid w:val="00BC5969"/>
    <w:rsid w:val="00BC5BF2"/>
    <w:rsid w:val="00BC6ECE"/>
    <w:rsid w:val="00BD093E"/>
    <w:rsid w:val="00BD1245"/>
    <w:rsid w:val="00BD72D7"/>
    <w:rsid w:val="00BD7BE7"/>
    <w:rsid w:val="00BE3110"/>
    <w:rsid w:val="00BE5E0C"/>
    <w:rsid w:val="00BF0C5B"/>
    <w:rsid w:val="00BF2EA4"/>
    <w:rsid w:val="00C02A08"/>
    <w:rsid w:val="00C046AD"/>
    <w:rsid w:val="00C05152"/>
    <w:rsid w:val="00C116AE"/>
    <w:rsid w:val="00C15CC6"/>
    <w:rsid w:val="00C21209"/>
    <w:rsid w:val="00C30686"/>
    <w:rsid w:val="00C309F4"/>
    <w:rsid w:val="00C369FE"/>
    <w:rsid w:val="00C371AE"/>
    <w:rsid w:val="00C50907"/>
    <w:rsid w:val="00C53CC1"/>
    <w:rsid w:val="00C60618"/>
    <w:rsid w:val="00C61D65"/>
    <w:rsid w:val="00C72B0F"/>
    <w:rsid w:val="00C72E5C"/>
    <w:rsid w:val="00C771EF"/>
    <w:rsid w:val="00C825D1"/>
    <w:rsid w:val="00C8337C"/>
    <w:rsid w:val="00C929A7"/>
    <w:rsid w:val="00C9330D"/>
    <w:rsid w:val="00C96F0D"/>
    <w:rsid w:val="00CA3724"/>
    <w:rsid w:val="00CA5F5C"/>
    <w:rsid w:val="00CA62DB"/>
    <w:rsid w:val="00CB01A1"/>
    <w:rsid w:val="00CB2652"/>
    <w:rsid w:val="00CD3B16"/>
    <w:rsid w:val="00CD6D6A"/>
    <w:rsid w:val="00CD7C05"/>
    <w:rsid w:val="00CF125D"/>
    <w:rsid w:val="00CF248F"/>
    <w:rsid w:val="00CF460B"/>
    <w:rsid w:val="00CF73D1"/>
    <w:rsid w:val="00CF77B2"/>
    <w:rsid w:val="00D00DA0"/>
    <w:rsid w:val="00D03FA5"/>
    <w:rsid w:val="00D04C1A"/>
    <w:rsid w:val="00D104A9"/>
    <w:rsid w:val="00D10AF3"/>
    <w:rsid w:val="00D13326"/>
    <w:rsid w:val="00D14AE7"/>
    <w:rsid w:val="00D16389"/>
    <w:rsid w:val="00D17835"/>
    <w:rsid w:val="00D219FE"/>
    <w:rsid w:val="00D32D0C"/>
    <w:rsid w:val="00D44CC0"/>
    <w:rsid w:val="00D467DD"/>
    <w:rsid w:val="00D469EB"/>
    <w:rsid w:val="00D51813"/>
    <w:rsid w:val="00D5190E"/>
    <w:rsid w:val="00D563A9"/>
    <w:rsid w:val="00D57C43"/>
    <w:rsid w:val="00D659D1"/>
    <w:rsid w:val="00D721FB"/>
    <w:rsid w:val="00D7770E"/>
    <w:rsid w:val="00D77DC9"/>
    <w:rsid w:val="00D801FE"/>
    <w:rsid w:val="00D9114A"/>
    <w:rsid w:val="00D91F45"/>
    <w:rsid w:val="00D94646"/>
    <w:rsid w:val="00D950CA"/>
    <w:rsid w:val="00D95365"/>
    <w:rsid w:val="00D96C75"/>
    <w:rsid w:val="00D973FB"/>
    <w:rsid w:val="00DA5F37"/>
    <w:rsid w:val="00DA6E74"/>
    <w:rsid w:val="00DB1BBC"/>
    <w:rsid w:val="00DB2C13"/>
    <w:rsid w:val="00DB572D"/>
    <w:rsid w:val="00DC2254"/>
    <w:rsid w:val="00DC4674"/>
    <w:rsid w:val="00DC7EAA"/>
    <w:rsid w:val="00DD12E7"/>
    <w:rsid w:val="00DD4613"/>
    <w:rsid w:val="00DD60FC"/>
    <w:rsid w:val="00DE2862"/>
    <w:rsid w:val="00DE2C03"/>
    <w:rsid w:val="00DE38D6"/>
    <w:rsid w:val="00DE5741"/>
    <w:rsid w:val="00DE76B2"/>
    <w:rsid w:val="00DF3363"/>
    <w:rsid w:val="00DF513B"/>
    <w:rsid w:val="00DF6274"/>
    <w:rsid w:val="00DF6CB4"/>
    <w:rsid w:val="00E04379"/>
    <w:rsid w:val="00E10D0A"/>
    <w:rsid w:val="00E12545"/>
    <w:rsid w:val="00E304D5"/>
    <w:rsid w:val="00E32D2A"/>
    <w:rsid w:val="00E40BFB"/>
    <w:rsid w:val="00E42F96"/>
    <w:rsid w:val="00E44BDA"/>
    <w:rsid w:val="00E55945"/>
    <w:rsid w:val="00E57BEC"/>
    <w:rsid w:val="00E75C46"/>
    <w:rsid w:val="00E8321F"/>
    <w:rsid w:val="00E837B9"/>
    <w:rsid w:val="00E847D3"/>
    <w:rsid w:val="00E84B26"/>
    <w:rsid w:val="00E87495"/>
    <w:rsid w:val="00E9125F"/>
    <w:rsid w:val="00E944CA"/>
    <w:rsid w:val="00EA0239"/>
    <w:rsid w:val="00EA04F3"/>
    <w:rsid w:val="00EA2502"/>
    <w:rsid w:val="00EA4504"/>
    <w:rsid w:val="00EA4573"/>
    <w:rsid w:val="00EB39BA"/>
    <w:rsid w:val="00EC7AC2"/>
    <w:rsid w:val="00ED2D18"/>
    <w:rsid w:val="00EE31C2"/>
    <w:rsid w:val="00EE37BC"/>
    <w:rsid w:val="00EF4D1E"/>
    <w:rsid w:val="00F07087"/>
    <w:rsid w:val="00F104D7"/>
    <w:rsid w:val="00F11FCA"/>
    <w:rsid w:val="00F15C28"/>
    <w:rsid w:val="00F203D2"/>
    <w:rsid w:val="00F20875"/>
    <w:rsid w:val="00F2292F"/>
    <w:rsid w:val="00F239C6"/>
    <w:rsid w:val="00F2697D"/>
    <w:rsid w:val="00F35A34"/>
    <w:rsid w:val="00F41839"/>
    <w:rsid w:val="00F42F4A"/>
    <w:rsid w:val="00F45B99"/>
    <w:rsid w:val="00F4700C"/>
    <w:rsid w:val="00F53ED2"/>
    <w:rsid w:val="00F560EF"/>
    <w:rsid w:val="00F710E2"/>
    <w:rsid w:val="00F7335C"/>
    <w:rsid w:val="00F74DB7"/>
    <w:rsid w:val="00F75465"/>
    <w:rsid w:val="00F779D5"/>
    <w:rsid w:val="00F807F9"/>
    <w:rsid w:val="00F80B71"/>
    <w:rsid w:val="00F838BD"/>
    <w:rsid w:val="00F83BAC"/>
    <w:rsid w:val="00F83CE2"/>
    <w:rsid w:val="00F85B15"/>
    <w:rsid w:val="00F87A39"/>
    <w:rsid w:val="00FA18F0"/>
    <w:rsid w:val="00FA3064"/>
    <w:rsid w:val="00FA39DC"/>
    <w:rsid w:val="00FA7043"/>
    <w:rsid w:val="00FB0C4E"/>
    <w:rsid w:val="00FB2B60"/>
    <w:rsid w:val="00FB5119"/>
    <w:rsid w:val="00FC4960"/>
    <w:rsid w:val="00FD07F5"/>
    <w:rsid w:val="00FD7066"/>
    <w:rsid w:val="00FD7EA2"/>
    <w:rsid w:val="00FE21FE"/>
    <w:rsid w:val="00FE3185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3"/>
    <w:pPr>
      <w:widowControl w:val="0"/>
      <w:suppressAutoHyphens/>
      <w:jc w:val="left"/>
    </w:pPr>
    <w:rPr>
      <w:rFonts w:eastAsia="Arial Unicode MS"/>
      <w:sz w:val="24"/>
      <w:szCs w:val="20"/>
    </w:rPr>
  </w:style>
  <w:style w:type="paragraph" w:styleId="10">
    <w:name w:val="heading 1"/>
    <w:basedOn w:val="a"/>
    <w:link w:val="11"/>
    <w:uiPriority w:val="9"/>
    <w:qFormat/>
    <w:rsid w:val="001A3F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1"/>
    <w:basedOn w:val="a"/>
    <w:rsid w:val="00B90103"/>
    <w:pPr>
      <w:numPr>
        <w:numId w:val="1"/>
      </w:numPr>
      <w:ind w:left="-30"/>
    </w:pPr>
  </w:style>
  <w:style w:type="paragraph" w:styleId="a3">
    <w:name w:val="Body Text Indent"/>
    <w:basedOn w:val="a"/>
    <w:link w:val="a4"/>
    <w:rsid w:val="00B90103"/>
    <w:pPr>
      <w:ind w:left="1985" w:hanging="1985"/>
      <w:jc w:val="both"/>
    </w:pPr>
    <w:rPr>
      <w:rFonts w:ascii="Arial Narrow" w:hAnsi="Arial Narrow" w:cs="Arial Narrow"/>
      <w:b/>
      <w:i/>
      <w:lang w:val="uk-UA"/>
    </w:rPr>
  </w:style>
  <w:style w:type="character" w:customStyle="1" w:styleId="a4">
    <w:name w:val="Основной текст с отступом Знак"/>
    <w:basedOn w:val="a0"/>
    <w:link w:val="a3"/>
    <w:rsid w:val="00B90103"/>
    <w:rPr>
      <w:rFonts w:ascii="Arial Narrow" w:eastAsia="Arial Unicode MS" w:hAnsi="Arial Narrow" w:cs="Arial Narrow"/>
      <w:b/>
      <w:i/>
      <w:sz w:val="24"/>
      <w:szCs w:val="20"/>
      <w:lang w:val="uk-UA"/>
    </w:rPr>
  </w:style>
  <w:style w:type="paragraph" w:customStyle="1" w:styleId="a5">
    <w:name w:val="Содержимое таблицы"/>
    <w:basedOn w:val="a"/>
    <w:rsid w:val="00B90103"/>
    <w:pPr>
      <w:suppressLineNumbers/>
    </w:pPr>
  </w:style>
  <w:style w:type="paragraph" w:customStyle="1" w:styleId="a6">
    <w:name w:val="Заголовок таблицы"/>
    <w:basedOn w:val="a5"/>
    <w:rsid w:val="00B90103"/>
    <w:pPr>
      <w:jc w:val="center"/>
    </w:pPr>
    <w:rPr>
      <w:b/>
      <w:bCs/>
      <w:i/>
      <w:iCs/>
    </w:rPr>
  </w:style>
  <w:style w:type="table" w:styleId="a7">
    <w:name w:val="Table Grid"/>
    <w:basedOn w:val="a1"/>
    <w:uiPriority w:val="59"/>
    <w:rsid w:val="00B90103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90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103"/>
    <w:rPr>
      <w:rFonts w:eastAsia="Arial Unicode MS"/>
      <w:sz w:val="24"/>
      <w:szCs w:val="20"/>
    </w:rPr>
  </w:style>
  <w:style w:type="character" w:styleId="aa">
    <w:name w:val="page number"/>
    <w:basedOn w:val="a0"/>
    <w:rsid w:val="00B90103"/>
  </w:style>
  <w:style w:type="paragraph" w:styleId="ab">
    <w:name w:val="List Paragraph"/>
    <w:basedOn w:val="a"/>
    <w:uiPriority w:val="34"/>
    <w:qFormat/>
    <w:rsid w:val="00B90103"/>
    <w:pPr>
      <w:widowControl/>
      <w:suppressAutoHyphens w:val="0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12">
    <w:name w:val="1"/>
    <w:basedOn w:val="a0"/>
    <w:rsid w:val="00B90103"/>
  </w:style>
  <w:style w:type="character" w:customStyle="1" w:styleId="apple-converted-space">
    <w:name w:val="apple-converted-space"/>
    <w:basedOn w:val="a0"/>
    <w:rsid w:val="00B90103"/>
  </w:style>
  <w:style w:type="character" w:styleId="ac">
    <w:name w:val="Hyperlink"/>
    <w:basedOn w:val="a0"/>
    <w:uiPriority w:val="99"/>
    <w:rsid w:val="00B9010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01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103"/>
    <w:rPr>
      <w:rFonts w:ascii="Tahoma" w:eastAsia="Arial Unicode MS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010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0103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2">
    <w:name w:val="No Spacing"/>
    <w:uiPriority w:val="1"/>
    <w:qFormat/>
    <w:rsid w:val="00B90103"/>
    <w:pPr>
      <w:jc w:val="left"/>
    </w:pPr>
    <w:rPr>
      <w:rFonts w:ascii="Calibri" w:eastAsia="Calibri" w:hAnsi="Calibri"/>
      <w:sz w:val="22"/>
    </w:rPr>
  </w:style>
  <w:style w:type="paragraph" w:styleId="af3">
    <w:name w:val="Title"/>
    <w:basedOn w:val="a"/>
    <w:link w:val="af4"/>
    <w:qFormat/>
    <w:rsid w:val="00B90103"/>
    <w:pPr>
      <w:widowControl/>
      <w:suppressAutoHyphens w:val="0"/>
      <w:jc w:val="center"/>
    </w:pPr>
    <w:rPr>
      <w:rFonts w:eastAsia="Times New Roman"/>
      <w:sz w:val="32"/>
      <w:lang w:val="uk-UA" w:eastAsia="ru-RU"/>
    </w:rPr>
  </w:style>
  <w:style w:type="character" w:customStyle="1" w:styleId="af4">
    <w:name w:val="Название Знак"/>
    <w:basedOn w:val="a0"/>
    <w:link w:val="af3"/>
    <w:rsid w:val="00B90103"/>
    <w:rPr>
      <w:rFonts w:eastAsia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1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1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B90103"/>
    <w:rPr>
      <w:rFonts w:ascii="Times New Roman" w:hAnsi="Times New Roman" w:cs="Times New Roman" w:hint="default"/>
      <w:sz w:val="24"/>
      <w:szCs w:val="24"/>
    </w:rPr>
  </w:style>
  <w:style w:type="paragraph" w:customStyle="1" w:styleId="rvps2">
    <w:name w:val="rvps2"/>
    <w:basedOn w:val="a"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DC7EAA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DC7EAA"/>
    <w:rPr>
      <w:rFonts w:ascii="Consolas" w:eastAsia="Calibri" w:hAnsi="Consolas"/>
      <w:sz w:val="21"/>
      <w:szCs w:val="21"/>
    </w:rPr>
  </w:style>
  <w:style w:type="paragraph" w:customStyle="1" w:styleId="13">
    <w:name w:val="Без интервала1"/>
    <w:uiPriority w:val="99"/>
    <w:rsid w:val="00DC7EAA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DC7EAA"/>
  </w:style>
  <w:style w:type="character" w:styleId="af7">
    <w:name w:val="Emphasis"/>
    <w:uiPriority w:val="20"/>
    <w:qFormat/>
    <w:rsid w:val="00F74DB7"/>
    <w:rPr>
      <w:rFonts w:cs="Times New Roman"/>
      <w:b/>
      <w:bCs/>
      <w:i/>
      <w:iCs/>
      <w:spacing w:val="10"/>
    </w:rPr>
  </w:style>
  <w:style w:type="character" w:styleId="af8">
    <w:name w:val="Strong"/>
    <w:basedOn w:val="a0"/>
    <w:uiPriority w:val="22"/>
    <w:qFormat/>
    <w:rsid w:val="00DF513B"/>
    <w:rPr>
      <w:b/>
      <w:bCs/>
    </w:rPr>
  </w:style>
  <w:style w:type="paragraph" w:customStyle="1" w:styleId="p5">
    <w:name w:val="p5"/>
    <w:basedOn w:val="a"/>
    <w:rsid w:val="00DF513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2">
    <w:name w:val="s2"/>
    <w:basedOn w:val="a0"/>
    <w:rsid w:val="009E1DC5"/>
  </w:style>
  <w:style w:type="paragraph" w:customStyle="1" w:styleId="14">
    <w:name w:val="Обычный1"/>
    <w:rsid w:val="005E193B"/>
    <w:pPr>
      <w:widowControl w:val="0"/>
      <w:spacing w:line="300" w:lineRule="auto"/>
      <w:ind w:left="40" w:firstLine="60"/>
      <w:jc w:val="left"/>
    </w:pPr>
    <w:rPr>
      <w:rFonts w:ascii="Arial" w:eastAsia="Times New Roman" w:hAnsi="Arial"/>
      <w:snapToGrid w:val="0"/>
      <w:sz w:val="22"/>
      <w:szCs w:val="20"/>
      <w:lang w:val="uk-UA" w:eastAsia="ru-RU"/>
    </w:rPr>
  </w:style>
  <w:style w:type="character" w:styleId="HTML1">
    <w:name w:val="HTML Sample"/>
    <w:basedOn w:val="a0"/>
    <w:uiPriority w:val="99"/>
    <w:semiHidden/>
    <w:unhideWhenUsed/>
    <w:rsid w:val="00F838BD"/>
    <w:rPr>
      <w:rFonts w:ascii="Courier New" w:eastAsia="Times New Roman" w:hAnsi="Courier New" w:cs="Courier New"/>
    </w:rPr>
  </w:style>
  <w:style w:type="character" w:customStyle="1" w:styleId="11">
    <w:name w:val="Заголовок 1 Знак"/>
    <w:basedOn w:val="a0"/>
    <w:link w:val="10"/>
    <w:uiPriority w:val="9"/>
    <w:rsid w:val="001A3FE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basedOn w:val="a0"/>
    <w:uiPriority w:val="99"/>
    <w:rsid w:val="00DD60FC"/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D60FC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pull-left">
    <w:name w:val="pull-left"/>
    <w:rsid w:val="00702528"/>
  </w:style>
  <w:style w:type="character" w:customStyle="1" w:styleId="pull-right">
    <w:name w:val="pull-right"/>
    <w:rsid w:val="00702528"/>
  </w:style>
  <w:style w:type="character" w:customStyle="1" w:styleId="FontStyle25">
    <w:name w:val="Font Style25"/>
    <w:rsid w:val="004A4AE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A4AE3"/>
    <w:pPr>
      <w:autoSpaceDE w:val="0"/>
      <w:spacing w:line="278" w:lineRule="exact"/>
      <w:ind w:firstLine="331"/>
    </w:pPr>
    <w:rPr>
      <w:rFonts w:eastAsia="Times New Roman"/>
      <w:szCs w:val="24"/>
      <w:lang w:eastAsia="ar-SA"/>
    </w:rPr>
  </w:style>
  <w:style w:type="paragraph" w:customStyle="1" w:styleId="Default">
    <w:name w:val="Default"/>
    <w:rsid w:val="005B775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1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3"/>
    <w:pPr>
      <w:widowControl w:val="0"/>
      <w:suppressAutoHyphens/>
      <w:jc w:val="left"/>
    </w:pPr>
    <w:rPr>
      <w:rFonts w:eastAsia="Arial Unicode MS"/>
      <w:sz w:val="24"/>
      <w:szCs w:val="20"/>
    </w:rPr>
  </w:style>
  <w:style w:type="paragraph" w:styleId="10">
    <w:name w:val="heading 1"/>
    <w:basedOn w:val="a"/>
    <w:link w:val="11"/>
    <w:uiPriority w:val="9"/>
    <w:qFormat/>
    <w:rsid w:val="001A3FE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1"/>
    <w:basedOn w:val="a"/>
    <w:rsid w:val="00B90103"/>
    <w:pPr>
      <w:numPr>
        <w:numId w:val="1"/>
      </w:numPr>
      <w:ind w:left="-30"/>
    </w:pPr>
  </w:style>
  <w:style w:type="paragraph" w:styleId="a3">
    <w:name w:val="Body Text Indent"/>
    <w:basedOn w:val="a"/>
    <w:link w:val="a4"/>
    <w:rsid w:val="00B90103"/>
    <w:pPr>
      <w:ind w:left="1985" w:hanging="1985"/>
      <w:jc w:val="both"/>
    </w:pPr>
    <w:rPr>
      <w:rFonts w:ascii="Arial Narrow" w:hAnsi="Arial Narrow" w:cs="Arial Narrow"/>
      <w:b/>
      <w:i/>
      <w:lang w:val="uk-UA"/>
    </w:rPr>
  </w:style>
  <w:style w:type="character" w:customStyle="1" w:styleId="a4">
    <w:name w:val="Основной текст с отступом Знак"/>
    <w:basedOn w:val="a0"/>
    <w:link w:val="a3"/>
    <w:rsid w:val="00B90103"/>
    <w:rPr>
      <w:rFonts w:ascii="Arial Narrow" w:eastAsia="Arial Unicode MS" w:hAnsi="Arial Narrow" w:cs="Arial Narrow"/>
      <w:b/>
      <w:i/>
      <w:sz w:val="24"/>
      <w:szCs w:val="20"/>
      <w:lang w:val="uk-UA"/>
    </w:rPr>
  </w:style>
  <w:style w:type="paragraph" w:customStyle="1" w:styleId="a5">
    <w:name w:val="Содержимое таблицы"/>
    <w:basedOn w:val="a"/>
    <w:rsid w:val="00B90103"/>
    <w:pPr>
      <w:suppressLineNumbers/>
    </w:pPr>
  </w:style>
  <w:style w:type="paragraph" w:customStyle="1" w:styleId="a6">
    <w:name w:val="Заголовок таблицы"/>
    <w:basedOn w:val="a5"/>
    <w:rsid w:val="00B90103"/>
    <w:pPr>
      <w:jc w:val="center"/>
    </w:pPr>
    <w:rPr>
      <w:b/>
      <w:bCs/>
      <w:i/>
      <w:iCs/>
    </w:rPr>
  </w:style>
  <w:style w:type="table" w:styleId="a7">
    <w:name w:val="Table Grid"/>
    <w:basedOn w:val="a1"/>
    <w:uiPriority w:val="59"/>
    <w:rsid w:val="00B9010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90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103"/>
    <w:rPr>
      <w:rFonts w:eastAsia="Arial Unicode MS"/>
      <w:sz w:val="24"/>
      <w:szCs w:val="20"/>
    </w:rPr>
  </w:style>
  <w:style w:type="character" w:styleId="aa">
    <w:name w:val="page number"/>
    <w:basedOn w:val="a0"/>
    <w:rsid w:val="00B90103"/>
  </w:style>
  <w:style w:type="paragraph" w:styleId="ab">
    <w:name w:val="List Paragraph"/>
    <w:basedOn w:val="a"/>
    <w:uiPriority w:val="34"/>
    <w:qFormat/>
    <w:rsid w:val="00B90103"/>
    <w:pPr>
      <w:widowControl/>
      <w:suppressAutoHyphens w:val="0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12">
    <w:name w:val="1"/>
    <w:basedOn w:val="a0"/>
    <w:rsid w:val="00B90103"/>
  </w:style>
  <w:style w:type="character" w:customStyle="1" w:styleId="apple-converted-space">
    <w:name w:val="apple-converted-space"/>
    <w:basedOn w:val="a0"/>
    <w:rsid w:val="00B90103"/>
  </w:style>
  <w:style w:type="character" w:styleId="ac">
    <w:name w:val="Hyperlink"/>
    <w:basedOn w:val="a0"/>
    <w:uiPriority w:val="99"/>
    <w:rsid w:val="00B9010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01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103"/>
    <w:rPr>
      <w:rFonts w:ascii="Tahoma" w:eastAsia="Arial Unicode MS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010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0103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2">
    <w:name w:val="No Spacing"/>
    <w:uiPriority w:val="1"/>
    <w:qFormat/>
    <w:rsid w:val="00B90103"/>
    <w:pPr>
      <w:jc w:val="left"/>
    </w:pPr>
    <w:rPr>
      <w:rFonts w:ascii="Calibri" w:eastAsia="Calibri" w:hAnsi="Calibri"/>
      <w:sz w:val="22"/>
    </w:rPr>
  </w:style>
  <w:style w:type="paragraph" w:styleId="af3">
    <w:name w:val="Title"/>
    <w:basedOn w:val="a"/>
    <w:link w:val="af4"/>
    <w:qFormat/>
    <w:rsid w:val="00B90103"/>
    <w:pPr>
      <w:widowControl/>
      <w:suppressAutoHyphens w:val="0"/>
      <w:jc w:val="center"/>
    </w:pPr>
    <w:rPr>
      <w:rFonts w:eastAsia="Times New Roman"/>
      <w:sz w:val="32"/>
      <w:lang w:val="uk-UA" w:eastAsia="ru-RU"/>
    </w:rPr>
  </w:style>
  <w:style w:type="character" w:customStyle="1" w:styleId="af4">
    <w:name w:val="Название Знак"/>
    <w:basedOn w:val="a0"/>
    <w:link w:val="af3"/>
    <w:rsid w:val="00B90103"/>
    <w:rPr>
      <w:rFonts w:eastAsia="Times New Roman"/>
      <w:sz w:val="32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1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1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B90103"/>
    <w:rPr>
      <w:rFonts w:ascii="Times New Roman" w:hAnsi="Times New Roman" w:cs="Times New Roman" w:hint="default"/>
      <w:sz w:val="24"/>
      <w:szCs w:val="24"/>
    </w:rPr>
  </w:style>
  <w:style w:type="paragraph" w:customStyle="1" w:styleId="rvps2">
    <w:name w:val="rvps2"/>
    <w:basedOn w:val="a"/>
    <w:rsid w:val="00B9010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DC7EAA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DC7EAA"/>
    <w:rPr>
      <w:rFonts w:ascii="Consolas" w:eastAsia="Calibri" w:hAnsi="Consolas"/>
      <w:sz w:val="21"/>
      <w:szCs w:val="21"/>
    </w:rPr>
  </w:style>
  <w:style w:type="paragraph" w:customStyle="1" w:styleId="13">
    <w:name w:val="Без интервала1"/>
    <w:uiPriority w:val="99"/>
    <w:rsid w:val="00DC7EAA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DC7EAA"/>
  </w:style>
  <w:style w:type="character" w:styleId="af7">
    <w:name w:val="Emphasis"/>
    <w:qFormat/>
    <w:rsid w:val="00F74DB7"/>
    <w:rPr>
      <w:rFonts w:cs="Times New Roman"/>
      <w:b/>
      <w:bCs/>
      <w:i/>
      <w:iCs/>
      <w:spacing w:val="10"/>
    </w:rPr>
  </w:style>
  <w:style w:type="character" w:styleId="af8">
    <w:name w:val="Strong"/>
    <w:basedOn w:val="a0"/>
    <w:uiPriority w:val="22"/>
    <w:qFormat/>
    <w:rsid w:val="00DF513B"/>
    <w:rPr>
      <w:b/>
      <w:bCs/>
    </w:rPr>
  </w:style>
  <w:style w:type="paragraph" w:customStyle="1" w:styleId="p5">
    <w:name w:val="p5"/>
    <w:basedOn w:val="a"/>
    <w:rsid w:val="00DF513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s2">
    <w:name w:val="s2"/>
    <w:basedOn w:val="a0"/>
    <w:rsid w:val="009E1DC5"/>
  </w:style>
  <w:style w:type="paragraph" w:customStyle="1" w:styleId="14">
    <w:name w:val="Обычный1"/>
    <w:rsid w:val="005E193B"/>
    <w:pPr>
      <w:widowControl w:val="0"/>
      <w:spacing w:line="300" w:lineRule="auto"/>
      <w:ind w:left="40" w:firstLine="60"/>
      <w:jc w:val="left"/>
    </w:pPr>
    <w:rPr>
      <w:rFonts w:ascii="Arial" w:eastAsia="Times New Roman" w:hAnsi="Arial"/>
      <w:snapToGrid w:val="0"/>
      <w:sz w:val="22"/>
      <w:szCs w:val="20"/>
      <w:lang w:val="uk-UA" w:eastAsia="ru-RU"/>
    </w:rPr>
  </w:style>
  <w:style w:type="character" w:styleId="HTML1">
    <w:name w:val="HTML Sample"/>
    <w:basedOn w:val="a0"/>
    <w:uiPriority w:val="99"/>
    <w:semiHidden/>
    <w:unhideWhenUsed/>
    <w:rsid w:val="00F838BD"/>
    <w:rPr>
      <w:rFonts w:ascii="Courier New" w:eastAsia="Times New Roman" w:hAnsi="Courier New" w:cs="Courier New"/>
    </w:rPr>
  </w:style>
  <w:style w:type="character" w:customStyle="1" w:styleId="11">
    <w:name w:val="Заголовок 1 Знак"/>
    <w:basedOn w:val="a0"/>
    <w:link w:val="10"/>
    <w:uiPriority w:val="9"/>
    <w:rsid w:val="001A3FE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0434-272D-451E-958D-4A474E9C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526</cp:revision>
  <cp:lastPrinted>2021-09-24T11:43:00Z</cp:lastPrinted>
  <dcterms:created xsi:type="dcterms:W3CDTF">2016-05-23T09:53:00Z</dcterms:created>
  <dcterms:modified xsi:type="dcterms:W3CDTF">2021-09-24T12:04:00Z</dcterms:modified>
</cp:coreProperties>
</file>